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37DDF" w14:textId="77777777" w:rsidR="00D25611" w:rsidRPr="00641CC0" w:rsidRDefault="00D25611" w:rsidP="008151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41CC0">
        <w:rPr>
          <w:rFonts w:ascii="Times New Roman" w:hAnsi="Times New Roman"/>
          <w:sz w:val="24"/>
          <w:szCs w:val="28"/>
        </w:rPr>
        <w:t>АДМИНИСТРАЦИЯ</w:t>
      </w:r>
    </w:p>
    <w:p w14:paraId="2250A9A8" w14:textId="77777777" w:rsidR="00D25611" w:rsidRPr="00641CC0" w:rsidRDefault="00D25611" w:rsidP="008151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641CC0">
        <w:rPr>
          <w:rFonts w:ascii="Times New Roman" w:hAnsi="Times New Roman"/>
          <w:sz w:val="24"/>
          <w:szCs w:val="28"/>
        </w:rPr>
        <w:t>АЧИТСКОГО ГОРОДСКОГО ОКРУГА</w:t>
      </w:r>
    </w:p>
    <w:p w14:paraId="0B895D1D" w14:textId="77777777" w:rsidR="00D25611" w:rsidRPr="00641CC0" w:rsidRDefault="00D25611" w:rsidP="0081511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41CC0">
        <w:rPr>
          <w:rFonts w:ascii="Times New Roman" w:hAnsi="Times New Roman"/>
          <w:b/>
          <w:sz w:val="24"/>
          <w:szCs w:val="28"/>
        </w:rPr>
        <w:t>УПРАВЛЕНИЕ ОБРАЗОВАНИЯ</w:t>
      </w:r>
    </w:p>
    <w:p w14:paraId="2FC5D529" w14:textId="77777777" w:rsidR="00D25611" w:rsidRPr="00641CC0" w:rsidRDefault="00D25611" w:rsidP="0081511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41CC0">
        <w:rPr>
          <w:rFonts w:ascii="Times New Roman" w:hAnsi="Times New Roman"/>
          <w:b/>
          <w:sz w:val="24"/>
          <w:szCs w:val="28"/>
        </w:rPr>
        <w:t>АДМИНИСТРАЦИИ АЧИТСКОГО ГОРОДСКОГО ОКРУГА</w:t>
      </w:r>
    </w:p>
    <w:p w14:paraId="538F6581" w14:textId="77777777" w:rsidR="00D25611" w:rsidRPr="00641CC0" w:rsidRDefault="00D25611" w:rsidP="0081511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41CC0">
        <w:rPr>
          <w:rFonts w:ascii="Times New Roman" w:hAnsi="Times New Roman"/>
          <w:b/>
          <w:sz w:val="24"/>
          <w:szCs w:val="28"/>
        </w:rPr>
        <w:t>ПРИКАЗ</w:t>
      </w:r>
    </w:p>
    <w:p w14:paraId="3F35D703" w14:textId="77777777" w:rsidR="00D25611" w:rsidRPr="00641CC0" w:rsidRDefault="00D25611" w:rsidP="0081511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F865D11" w14:textId="74EC479D" w:rsidR="00D25611" w:rsidRPr="00F256FE" w:rsidRDefault="00A07F4E" w:rsidP="0081511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256FE">
        <w:rPr>
          <w:rFonts w:ascii="Liberation Serif" w:hAnsi="Liberation Serif" w:cs="Liberation Serif"/>
          <w:sz w:val="24"/>
          <w:szCs w:val="24"/>
        </w:rPr>
        <w:t>30</w:t>
      </w:r>
      <w:r w:rsidR="00D25611" w:rsidRPr="00F256FE">
        <w:rPr>
          <w:rFonts w:ascii="Liberation Serif" w:hAnsi="Liberation Serif" w:cs="Liberation Serif"/>
          <w:sz w:val="24"/>
          <w:szCs w:val="24"/>
        </w:rPr>
        <w:t xml:space="preserve"> </w:t>
      </w:r>
      <w:r w:rsidR="004929ED" w:rsidRPr="00F256FE">
        <w:rPr>
          <w:rFonts w:ascii="Liberation Serif" w:hAnsi="Liberation Serif" w:cs="Liberation Serif"/>
          <w:sz w:val="24"/>
          <w:szCs w:val="24"/>
        </w:rPr>
        <w:t>ноября</w:t>
      </w:r>
      <w:r w:rsidR="00F1738B" w:rsidRPr="00F256FE">
        <w:rPr>
          <w:rFonts w:ascii="Liberation Serif" w:hAnsi="Liberation Serif" w:cs="Liberation Serif"/>
          <w:sz w:val="24"/>
          <w:szCs w:val="24"/>
        </w:rPr>
        <w:t xml:space="preserve"> 202</w:t>
      </w:r>
      <w:r w:rsidR="00764314" w:rsidRPr="00F256FE">
        <w:rPr>
          <w:rFonts w:ascii="Liberation Serif" w:hAnsi="Liberation Serif" w:cs="Liberation Serif"/>
          <w:sz w:val="24"/>
          <w:szCs w:val="24"/>
        </w:rPr>
        <w:t>3</w:t>
      </w:r>
      <w:r w:rsidR="00A92EC0" w:rsidRPr="00F256FE">
        <w:rPr>
          <w:rFonts w:ascii="Liberation Serif" w:hAnsi="Liberation Serif" w:cs="Liberation Serif"/>
          <w:sz w:val="24"/>
          <w:szCs w:val="24"/>
        </w:rPr>
        <w:t xml:space="preserve"> года </w:t>
      </w:r>
      <w:r w:rsidR="00CB542B">
        <w:rPr>
          <w:rFonts w:ascii="Liberation Serif" w:hAnsi="Liberation Serif" w:cs="Liberation Serif"/>
          <w:sz w:val="24"/>
          <w:szCs w:val="24"/>
        </w:rPr>
        <w:t>№ 384</w:t>
      </w:r>
    </w:p>
    <w:p w14:paraId="30AD19E3" w14:textId="77777777" w:rsidR="00D25611" w:rsidRPr="00F256FE" w:rsidRDefault="00D25611" w:rsidP="0081511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F256FE">
        <w:rPr>
          <w:rFonts w:ascii="Liberation Serif" w:hAnsi="Liberation Serif" w:cs="Liberation Serif"/>
          <w:sz w:val="24"/>
          <w:szCs w:val="24"/>
        </w:rPr>
        <w:t>р.п</w:t>
      </w:r>
      <w:proofErr w:type="spellEnd"/>
      <w:r w:rsidRPr="00F256FE">
        <w:rPr>
          <w:rFonts w:ascii="Liberation Serif" w:hAnsi="Liberation Serif" w:cs="Liberation Serif"/>
          <w:sz w:val="24"/>
          <w:szCs w:val="24"/>
        </w:rPr>
        <w:t>. Ачит</w:t>
      </w:r>
    </w:p>
    <w:p w14:paraId="7BC6E297" w14:textId="77777777" w:rsidR="00D25611" w:rsidRPr="00F256FE" w:rsidRDefault="00D25611" w:rsidP="0081511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7EFC5DA" w14:textId="77777777" w:rsidR="000C01EA" w:rsidRPr="00F256FE" w:rsidRDefault="00D25611" w:rsidP="00815116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b/>
          <w:i/>
          <w:kern w:val="2"/>
          <w:sz w:val="24"/>
          <w:szCs w:val="24"/>
          <w:lang w:eastAsia="ar-SA"/>
        </w:rPr>
        <w:t xml:space="preserve">О проведении </w:t>
      </w:r>
      <w:r w:rsidR="00F12DB5" w:rsidRPr="00F256FE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 xml:space="preserve">профилактического </w:t>
      </w:r>
      <w:r w:rsidR="008618FF" w:rsidRPr="00F256FE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>мероприятия «Горка</w:t>
      </w:r>
      <w:r w:rsidR="00F12DB5" w:rsidRPr="00F256FE"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  <w:t xml:space="preserve">» </w:t>
      </w:r>
    </w:p>
    <w:p w14:paraId="6485ED92" w14:textId="77777777" w:rsidR="00D25611" w:rsidRPr="00F256FE" w:rsidRDefault="00943251" w:rsidP="00815116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  <w:r w:rsidRPr="00F256FE">
        <w:rPr>
          <w:rFonts w:ascii="Liberation Serif" w:hAnsi="Liberation Serif" w:cs="Liberation Serif"/>
          <w:b/>
          <w:i/>
          <w:sz w:val="24"/>
          <w:szCs w:val="24"/>
        </w:rPr>
        <w:t>в образовательных организациях Ачитского городского округа</w:t>
      </w:r>
    </w:p>
    <w:p w14:paraId="00F7EEC8" w14:textId="77777777" w:rsidR="00D25611" w:rsidRPr="00F256FE" w:rsidRDefault="00D25611" w:rsidP="00815116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</w:pPr>
    </w:p>
    <w:p w14:paraId="429021FB" w14:textId="443B2813" w:rsidR="00943251" w:rsidRPr="00F256FE" w:rsidRDefault="00A54E0B" w:rsidP="00B11413">
      <w:pPr>
        <w:pStyle w:val="a7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ab/>
      </w:r>
      <w:r w:rsidR="00A07F4E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На основании письма отдела Г</w:t>
      </w:r>
      <w:r w:rsidR="00764314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осавтоинспекци</w:t>
      </w:r>
      <w:r w:rsidR="00B11413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и</w:t>
      </w:r>
      <w:r w:rsidR="00764314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 xml:space="preserve"> </w:t>
      </w:r>
      <w:r w:rsidR="00A07F4E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МО МВД России «</w:t>
      </w:r>
      <w:proofErr w:type="spellStart"/>
      <w:r w:rsidR="00A07F4E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Красноуфимский</w:t>
      </w:r>
      <w:proofErr w:type="spellEnd"/>
      <w:r w:rsidR="00A07F4E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 xml:space="preserve">» от </w:t>
      </w:r>
      <w:r w:rsidR="00764314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30</w:t>
      </w:r>
      <w:r w:rsidR="00A07F4E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.11.202</w:t>
      </w:r>
      <w:r w:rsidR="00764314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3</w:t>
      </w:r>
      <w:r w:rsidR="00A07F4E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 xml:space="preserve"> года №13/3</w:t>
      </w:r>
      <w:r w:rsidR="00764314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>0074</w:t>
      </w:r>
      <w:r w:rsidR="00A07F4E" w:rsidRPr="00F256FE"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  <w:t xml:space="preserve"> и </w:t>
      </w:r>
      <w:r w:rsidR="00A07F4E" w:rsidRPr="00F256FE">
        <w:rPr>
          <w:rFonts w:ascii="Liberation Serif" w:hAnsi="Liberation Serif" w:cs="Liberation Serif"/>
          <w:sz w:val="24"/>
          <w:szCs w:val="24"/>
        </w:rPr>
        <w:t>в</w:t>
      </w:r>
      <w:r w:rsidR="00F12DB5" w:rsidRPr="00F256FE">
        <w:rPr>
          <w:rFonts w:ascii="Liberation Serif" w:hAnsi="Liberation Serif" w:cs="Liberation Serif"/>
          <w:sz w:val="24"/>
          <w:szCs w:val="24"/>
        </w:rPr>
        <w:t xml:space="preserve"> целях </w:t>
      </w:r>
      <w:r w:rsidR="00F12DB5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обеспечения безопасности дорожного движения, сохра</w:t>
      </w:r>
      <w:r w:rsidR="008618F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нения жизни и здоровья детей в зимний период года.</w:t>
      </w:r>
    </w:p>
    <w:p w14:paraId="2E748449" w14:textId="77777777" w:rsidR="00A07725" w:rsidRPr="00F256FE" w:rsidRDefault="00D25611" w:rsidP="00B11413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b/>
          <w:bCs/>
          <w:kern w:val="2"/>
          <w:sz w:val="24"/>
          <w:szCs w:val="24"/>
          <w:lang w:eastAsia="ar-SA"/>
        </w:rPr>
        <w:t>ПРИКАЗЫВАЮ:</w:t>
      </w:r>
    </w:p>
    <w:p w14:paraId="01EDB021" w14:textId="2BD8E311" w:rsidR="00056EE4" w:rsidRPr="00F256FE" w:rsidRDefault="00DE59AC" w:rsidP="00B11413">
      <w:pPr>
        <w:pStyle w:val="a4"/>
        <w:numPr>
          <w:ilvl w:val="0"/>
          <w:numId w:val="7"/>
        </w:num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Руководителям </w:t>
      </w:r>
      <w:r w:rsidR="00056EE4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образовательных организаций Ачитского городского округа:</w:t>
      </w:r>
    </w:p>
    <w:p w14:paraId="51FC6C90" w14:textId="77777777" w:rsidR="00B11413" w:rsidRDefault="00056EE4" w:rsidP="00B11413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1.1 О</w:t>
      </w:r>
      <w:r w:rsidR="00DE59A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рганизо</w:t>
      </w:r>
      <w:r w:rsidR="00815116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вать проведение профилактического мероприятия «Горка», </w:t>
      </w:r>
      <w:r w:rsidR="00DE59A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проходящего в три этапа: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506184A9" w14:textId="77777777" w:rsidR="00B11413" w:rsidRDefault="00B11413" w:rsidP="00B11413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первый этап с 0</w:t>
      </w:r>
      <w:r w:rsidR="004929ED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.12.202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 по 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30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.12.202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="00815116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  <w:r w:rsidR="00DE59A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24717804" w14:textId="77777777" w:rsidR="00B11413" w:rsidRDefault="00B11413" w:rsidP="00B11413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="00DE59A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второй этап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 0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.01.202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 по 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31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.01.202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815116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  <w:r w:rsidR="00DE59A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63A97F6F" w14:textId="54AE5C9B" w:rsidR="00056EE4" w:rsidRPr="00F256FE" w:rsidRDefault="00B11413" w:rsidP="00B11413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</w:t>
      </w:r>
      <w:r w:rsidR="00DE59A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третий этап с 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01</w:t>
      </w:r>
      <w:r w:rsidR="00A92EC0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.0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A92EC0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815116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815116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года</w:t>
      </w:r>
      <w:r w:rsidR="00776469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28</w:t>
      </w:r>
      <w:r w:rsidR="00A07F4E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.0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A07F4E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E46FFE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</w:t>
      </w:r>
      <w:r w:rsidR="00815116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ода</w:t>
      </w:r>
      <w:r w:rsidR="00E46FFE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72CDA212" w14:textId="2410D014" w:rsidR="0040689F" w:rsidRPr="00F256FE" w:rsidRDefault="0040689F" w:rsidP="00B11413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Cs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056EE4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1.2 П</w:t>
      </w: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ровести в образовательных и дошкольных образовательных учреждениях </w:t>
      </w:r>
      <w:r w:rsidR="00056EE4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 привлечением отрядов ЮИД </w:t>
      </w: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профилактические беседы, классные часы, викторины на которых необходимо разъяснить опасность катания на различных горках, выходящих на проезжую часть, и к чему могут привести подобные зимние забавы</w:t>
      </w:r>
      <w:r w:rsidR="00056EE4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3A235C2D" w14:textId="22D4B608" w:rsidR="00056EE4" w:rsidRPr="00F256FE" w:rsidRDefault="00056EE4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1.3 П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ровести собрание с педагогами и родителями в образовательных учреждениях по вопросам детской безопасности в зимний период времени года с привлечением сотрудников Г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осавтоинспекции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МО МВД России «</w:t>
      </w:r>
      <w:proofErr w:type="spellStart"/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Красноуфимский</w:t>
      </w:r>
      <w:proofErr w:type="spellEnd"/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B1141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в декабре 2023 года и феврале 2024 года.</w:t>
      </w:r>
    </w:p>
    <w:p w14:paraId="52620F25" w14:textId="77777777" w:rsidR="00B11413" w:rsidRDefault="00056EE4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1.4 О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рганизовать рейды по выявлению и принятию мер по ликвидации ледяных горок и наледей, снежных валов, выходящих на проезжую часть на пути следования детей в образовательные организации с отрядом ЮИД и привлечением сотрудников Г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осавтоинспекции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(об этом необходимо сообщить заранее по телефону 7-17-74 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инспектору по пропаганде БДД 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Ивакин</w:t>
      </w:r>
      <w:r w:rsidR="00FE287C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ой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Л.В.), а также организовать и провести рейдовые мероприятия с «Родительским патрулем»</w:t>
      </w: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B1141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12C7EFD8" w14:textId="16EBDC2E" w:rsidR="0040689F" w:rsidRPr="00F256FE" w:rsidRDefault="00B11413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Срок: постоянно.</w:t>
      </w:r>
    </w:p>
    <w:p w14:paraId="1B48F475" w14:textId="225A870F" w:rsidR="0040689F" w:rsidRPr="00F256FE" w:rsidRDefault="00056EE4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1.5 П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ровести социальную акцию «Письмо водителю», направленную на повышение культуры поведения участников дорожного движения, привлечение внимания общественности к проблеме детского дорожно-транспортного травматизма, в соответствии с методическими рекомендациями (Приложение №1)</w:t>
      </w:r>
      <w:r w:rsidR="00980093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 раз в сроки второго этапа.</w:t>
      </w:r>
    </w:p>
    <w:p w14:paraId="58D6EED0" w14:textId="0737777D" w:rsidR="0040689F" w:rsidRPr="00F256FE" w:rsidRDefault="00056EE4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1.6 П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ровести пешеходные экскурсии с несовершеннолетними участниками дорожного движения, в ходе которых обращать внимание на объекты улично-дорожной сети, которые находятся на маршруте безопасных подходов к школе, выделять опасные участки (с приглашением инспектора по пропаганде БДД Иваки</w:t>
      </w:r>
      <w:r w:rsidR="006277C7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ной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Л.В.)</w:t>
      </w: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98009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Не реже одного раза в четверть.</w:t>
      </w:r>
    </w:p>
    <w:p w14:paraId="48949840" w14:textId="58B7A9AB" w:rsidR="0040689F" w:rsidRPr="00F256FE" w:rsidRDefault="00056EE4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1.7 Р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азмещать </w:t>
      </w: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еженедельно 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информацию в СМИ, социальных сетях, на сайтах образовательных организаций и в электронных дневниках на тему опасности и недопустимости катания детей с горок, скатов и наледей, в том числе на санках, бубликах и других средствах передвижения, привязанных к транспортным средствам, игр на 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снежных валах, выходящих на проезжую часть, особенностям перехода проезжей части в зимний период года. </w:t>
      </w:r>
    </w:p>
    <w:p w14:paraId="75921A1E" w14:textId="70F7DB9D" w:rsidR="00056EE4" w:rsidRPr="00F256FE" w:rsidRDefault="00056EE4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1.8 П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ринимать активное участие в проведени</w:t>
      </w:r>
      <w:r w:rsidR="006277C7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в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социальных сетях информационно-пропагандистских акций, марафонов, </w:t>
      </w:r>
      <w:proofErr w:type="spellStart"/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челленджей</w:t>
      </w:r>
      <w:proofErr w:type="spellEnd"/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направленных на повышение безопасности пешеходов, в том числе с привлечением отрядов юных инспекторов движения, родительских активов. </w:t>
      </w:r>
    </w:p>
    <w:p w14:paraId="5E42BBA6" w14:textId="75EF9A4C" w:rsidR="0040689F" w:rsidRPr="00F256FE" w:rsidRDefault="00056EE4" w:rsidP="00B11413">
      <w:pPr>
        <w:suppressAutoHyphens/>
        <w:spacing w:line="24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1.9 А</w:t>
      </w:r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ктивизировать работу с родителями и учащимися по ношению </w:t>
      </w:r>
      <w:proofErr w:type="spellStart"/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световозвращающих</w:t>
      </w:r>
      <w:proofErr w:type="spellEnd"/>
      <w:r w:rsidR="0040689F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элементов.</w:t>
      </w:r>
      <w:r w:rsidR="00A07F4E" w:rsidRP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5CB27A99" w14:textId="6D0F10B9" w:rsidR="00980093" w:rsidRDefault="00056EE4" w:rsidP="00B11413">
      <w:pPr>
        <w:suppressAutoHyphens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256FE">
        <w:rPr>
          <w:rFonts w:ascii="Liberation Serif" w:hAnsi="Liberation Serif" w:cs="Liberation Serif"/>
          <w:sz w:val="24"/>
          <w:szCs w:val="24"/>
        </w:rPr>
        <w:t xml:space="preserve">2. </w:t>
      </w:r>
      <w:r w:rsidR="00776469" w:rsidRPr="00F256FE">
        <w:rPr>
          <w:rFonts w:ascii="Liberation Serif" w:hAnsi="Liberation Serif" w:cs="Liberation Serif"/>
          <w:sz w:val="24"/>
          <w:szCs w:val="24"/>
        </w:rPr>
        <w:t xml:space="preserve">Информацию о проведенных мероприятиях предоставить в Управление образования администрации Ачитского городского округа </w:t>
      </w:r>
      <w:r w:rsidR="00815116" w:rsidRPr="00F256FE">
        <w:rPr>
          <w:rFonts w:ascii="Liberation Serif" w:hAnsi="Liberation Serif" w:cs="Liberation Serif"/>
          <w:sz w:val="24"/>
          <w:szCs w:val="24"/>
        </w:rPr>
        <w:t xml:space="preserve">методисту МИМЦ </w:t>
      </w:r>
      <w:proofErr w:type="spellStart"/>
      <w:r w:rsidR="004B620E" w:rsidRPr="00F256FE">
        <w:rPr>
          <w:rFonts w:ascii="Liberation Serif" w:hAnsi="Liberation Serif" w:cs="Liberation Serif"/>
          <w:sz w:val="24"/>
          <w:szCs w:val="24"/>
        </w:rPr>
        <w:t>Копорушкиной</w:t>
      </w:r>
      <w:proofErr w:type="spellEnd"/>
      <w:r w:rsidR="004B620E" w:rsidRPr="00F256FE">
        <w:rPr>
          <w:rFonts w:ascii="Liberation Serif" w:hAnsi="Liberation Serif" w:cs="Liberation Serif"/>
          <w:sz w:val="24"/>
          <w:szCs w:val="24"/>
        </w:rPr>
        <w:t xml:space="preserve"> Анне Михайловне</w:t>
      </w:r>
      <w:r w:rsidR="00980093" w:rsidRPr="00980093">
        <w:rPr>
          <w:rFonts w:ascii="Liberation Serif" w:hAnsi="Liberation Serif" w:cs="Liberation Serif"/>
          <w:sz w:val="24"/>
          <w:szCs w:val="24"/>
        </w:rPr>
        <w:t xml:space="preserve"> </w:t>
      </w:r>
      <w:r w:rsidR="00980093" w:rsidRPr="00F256FE">
        <w:rPr>
          <w:rFonts w:ascii="Liberation Serif" w:hAnsi="Liberation Serif" w:cs="Liberation Serif"/>
          <w:sz w:val="24"/>
          <w:szCs w:val="24"/>
        </w:rPr>
        <w:t>в соответствии с прилагаемой формой отчета (приложение 2) на электронную почту</w:t>
      </w:r>
      <w:r w:rsidR="00980093">
        <w:rPr>
          <w:rFonts w:ascii="Liberation Serif" w:hAnsi="Liberation Serif" w:cs="Liberation Serif"/>
          <w:sz w:val="24"/>
          <w:szCs w:val="24"/>
        </w:rPr>
        <w:t xml:space="preserve"> </w:t>
      </w:r>
      <w:hyperlink r:id="rId6" w:history="1">
        <w:r w:rsidR="00980093" w:rsidRPr="002D76C5">
          <w:rPr>
            <w:rStyle w:val="a3"/>
            <w:rFonts w:ascii="Liberation Serif" w:hAnsi="Liberation Serif" w:cs="Liberation Serif"/>
            <w:sz w:val="24"/>
            <w:szCs w:val="24"/>
            <w:shd w:val="clear" w:color="auto" w:fill="FFFFFF"/>
          </w:rPr>
          <w:t>anakoporushkina@yandex.ru</w:t>
        </w:r>
      </w:hyperlink>
      <w:r w:rsidR="00980093">
        <w:rPr>
          <w:rFonts w:ascii="Liberation Serif" w:hAnsi="Liberation Serif" w:cs="Liberation Serif"/>
          <w:sz w:val="24"/>
          <w:szCs w:val="24"/>
        </w:rPr>
        <w:t>:</w:t>
      </w:r>
    </w:p>
    <w:p w14:paraId="15F79D4A" w14:textId="2D0AFB64" w:rsidR="00980093" w:rsidRDefault="00980093" w:rsidP="00B11413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FF" w:themeColor="hyperlink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776469" w:rsidRPr="00F256FE">
        <w:rPr>
          <w:rFonts w:ascii="Liberation Serif" w:hAnsi="Liberation Serif" w:cs="Liberation Serif"/>
          <w:sz w:val="24"/>
          <w:szCs w:val="24"/>
        </w:rPr>
        <w:t xml:space="preserve">по </w:t>
      </w:r>
      <w:r w:rsidR="00A92EC0" w:rsidRPr="00F256FE">
        <w:rPr>
          <w:rFonts w:ascii="Liberation Serif" w:hAnsi="Liberation Serif" w:cs="Liberation Serif"/>
          <w:sz w:val="24"/>
          <w:szCs w:val="24"/>
        </w:rPr>
        <w:t>первому этапу</w:t>
      </w:r>
      <w:r w:rsidR="0040689F" w:rsidRPr="00F256FE">
        <w:rPr>
          <w:rFonts w:ascii="Liberation Serif" w:hAnsi="Liberation Serif" w:cs="Liberation Serif"/>
          <w:sz w:val="24"/>
          <w:szCs w:val="24"/>
        </w:rPr>
        <w:t xml:space="preserve"> до 2</w:t>
      </w:r>
      <w:r w:rsidR="004B620E" w:rsidRPr="00F256FE">
        <w:rPr>
          <w:rFonts w:ascii="Liberation Serif" w:hAnsi="Liberation Serif" w:cs="Liberation Serif"/>
          <w:sz w:val="24"/>
          <w:szCs w:val="24"/>
        </w:rPr>
        <w:t>6</w:t>
      </w:r>
      <w:r w:rsidR="0040689F" w:rsidRPr="00F256FE">
        <w:rPr>
          <w:rFonts w:ascii="Liberation Serif" w:hAnsi="Liberation Serif" w:cs="Liberation Serif"/>
          <w:sz w:val="24"/>
          <w:szCs w:val="24"/>
        </w:rPr>
        <w:t xml:space="preserve"> декабря 202</w:t>
      </w:r>
      <w:r w:rsidR="004B620E" w:rsidRPr="00F256FE">
        <w:rPr>
          <w:rFonts w:ascii="Liberation Serif" w:hAnsi="Liberation Serif" w:cs="Liberation Serif"/>
          <w:sz w:val="24"/>
          <w:szCs w:val="24"/>
        </w:rPr>
        <w:t>3</w:t>
      </w:r>
      <w:r w:rsidR="0040689F" w:rsidRPr="00F256FE">
        <w:rPr>
          <w:rFonts w:ascii="Liberation Serif" w:hAnsi="Liberation Serif" w:cs="Liberation Serif"/>
          <w:sz w:val="24"/>
          <w:szCs w:val="24"/>
        </w:rPr>
        <w:t xml:space="preserve"> года</w:t>
      </w:r>
      <w:r>
        <w:rPr>
          <w:rFonts w:ascii="Liberation Serif" w:hAnsi="Liberation Serif" w:cs="Liberation Serif"/>
          <w:sz w:val="24"/>
          <w:szCs w:val="24"/>
        </w:rPr>
        <w:t>;</w:t>
      </w:r>
      <w:r w:rsidR="004B620E" w:rsidRPr="00F256FE">
        <w:rPr>
          <w:rFonts w:ascii="Liberation Serif" w:hAnsi="Liberation Serif" w:cs="Liberation Serif"/>
          <w:color w:val="0000FF" w:themeColor="hyperlink"/>
          <w:sz w:val="24"/>
          <w:szCs w:val="24"/>
        </w:rPr>
        <w:t xml:space="preserve"> </w:t>
      </w:r>
    </w:p>
    <w:p w14:paraId="31BCDBF9" w14:textId="4EEB8D74" w:rsidR="00980093" w:rsidRDefault="00980093" w:rsidP="00B11413">
      <w:pPr>
        <w:suppressAutoHyphens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FF" w:themeColor="hyperlink"/>
          <w:sz w:val="24"/>
          <w:szCs w:val="24"/>
        </w:rPr>
        <w:t xml:space="preserve">- </w:t>
      </w:r>
      <w:r w:rsidR="0040689F" w:rsidRPr="00F256FE">
        <w:rPr>
          <w:rFonts w:ascii="Liberation Serif" w:hAnsi="Liberation Serif" w:cs="Liberation Serif"/>
          <w:sz w:val="24"/>
          <w:szCs w:val="24"/>
        </w:rPr>
        <w:t>по второму этапу до 2</w:t>
      </w:r>
      <w:r w:rsidR="004B620E" w:rsidRPr="00F256FE">
        <w:rPr>
          <w:rFonts w:ascii="Liberation Serif" w:hAnsi="Liberation Serif" w:cs="Liberation Serif"/>
          <w:sz w:val="24"/>
          <w:szCs w:val="24"/>
        </w:rPr>
        <w:t>6</w:t>
      </w:r>
      <w:r w:rsidR="00776469" w:rsidRPr="00F256FE">
        <w:rPr>
          <w:rFonts w:ascii="Liberation Serif" w:hAnsi="Liberation Serif" w:cs="Liberation Serif"/>
          <w:sz w:val="24"/>
          <w:szCs w:val="24"/>
        </w:rPr>
        <w:t xml:space="preserve"> января 2</w:t>
      </w:r>
      <w:r w:rsidR="0040689F" w:rsidRPr="00F256FE">
        <w:rPr>
          <w:rFonts w:ascii="Liberation Serif" w:hAnsi="Liberation Serif" w:cs="Liberation Serif"/>
          <w:sz w:val="24"/>
          <w:szCs w:val="24"/>
        </w:rPr>
        <w:t>02</w:t>
      </w:r>
      <w:r w:rsidR="004B620E" w:rsidRPr="00F256FE">
        <w:rPr>
          <w:rFonts w:ascii="Liberation Serif" w:hAnsi="Liberation Serif" w:cs="Liberation Serif"/>
          <w:sz w:val="24"/>
          <w:szCs w:val="24"/>
        </w:rPr>
        <w:t>4</w:t>
      </w:r>
      <w:r w:rsidR="00815116" w:rsidRPr="00F256FE">
        <w:rPr>
          <w:rFonts w:ascii="Liberation Serif" w:hAnsi="Liberation Serif" w:cs="Liberation Serif"/>
          <w:sz w:val="24"/>
          <w:szCs w:val="24"/>
        </w:rPr>
        <w:t xml:space="preserve"> года</w:t>
      </w:r>
      <w:r>
        <w:rPr>
          <w:rFonts w:ascii="Liberation Serif" w:hAnsi="Liberation Serif" w:cs="Liberation Serif"/>
          <w:sz w:val="24"/>
          <w:szCs w:val="24"/>
        </w:rPr>
        <w:t>;</w:t>
      </w:r>
      <w:r w:rsidR="00815116" w:rsidRPr="00F256FE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125BAAD" w14:textId="4C04C760" w:rsidR="00E46FFE" w:rsidRPr="00F256FE" w:rsidRDefault="00980093" w:rsidP="00B11413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FF" w:themeColor="hyperlink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815116" w:rsidRPr="00F256FE">
        <w:rPr>
          <w:rFonts w:ascii="Liberation Serif" w:hAnsi="Liberation Serif" w:cs="Liberation Serif"/>
          <w:sz w:val="24"/>
          <w:szCs w:val="24"/>
        </w:rPr>
        <w:t>по т</w:t>
      </w:r>
      <w:r w:rsidR="0040689F" w:rsidRPr="00F256FE">
        <w:rPr>
          <w:rFonts w:ascii="Liberation Serif" w:hAnsi="Liberation Serif" w:cs="Liberation Serif"/>
          <w:sz w:val="24"/>
          <w:szCs w:val="24"/>
        </w:rPr>
        <w:t>ретьему этапу до 2</w:t>
      </w:r>
      <w:r w:rsidR="004B620E" w:rsidRPr="00F256FE">
        <w:rPr>
          <w:rFonts w:ascii="Liberation Serif" w:hAnsi="Liberation Serif" w:cs="Liberation Serif"/>
          <w:sz w:val="24"/>
          <w:szCs w:val="24"/>
        </w:rPr>
        <w:t>5</w:t>
      </w:r>
      <w:r w:rsidR="0040689F" w:rsidRPr="00F256FE">
        <w:rPr>
          <w:rFonts w:ascii="Liberation Serif" w:hAnsi="Liberation Serif" w:cs="Liberation Serif"/>
          <w:sz w:val="24"/>
          <w:szCs w:val="24"/>
        </w:rPr>
        <w:t xml:space="preserve"> февраля 202</w:t>
      </w:r>
      <w:r w:rsidR="004B620E" w:rsidRPr="00F256FE">
        <w:rPr>
          <w:rFonts w:ascii="Liberation Serif" w:hAnsi="Liberation Serif" w:cs="Liberation Serif"/>
          <w:sz w:val="24"/>
          <w:szCs w:val="24"/>
        </w:rPr>
        <w:t>4</w:t>
      </w:r>
      <w:r w:rsidR="00815116" w:rsidRPr="00F256FE">
        <w:rPr>
          <w:rFonts w:ascii="Liberation Serif" w:hAnsi="Liberation Serif" w:cs="Liberation Serif"/>
          <w:sz w:val="24"/>
          <w:szCs w:val="24"/>
        </w:rPr>
        <w:t xml:space="preserve"> года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5F7763D9" w14:textId="7BE49192" w:rsidR="00815116" w:rsidRPr="00F256FE" w:rsidRDefault="00056EE4" w:rsidP="00B114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256FE">
        <w:rPr>
          <w:rFonts w:ascii="Liberation Serif" w:hAnsi="Liberation Serif" w:cs="Liberation Serif"/>
          <w:sz w:val="24"/>
          <w:szCs w:val="24"/>
        </w:rPr>
        <w:t xml:space="preserve">3. </w:t>
      </w:r>
      <w:r w:rsidR="00815116" w:rsidRPr="00F256FE">
        <w:rPr>
          <w:rFonts w:ascii="Liberation Serif" w:hAnsi="Liberation Serif" w:cs="Liberation Serif"/>
          <w:sz w:val="24"/>
          <w:szCs w:val="24"/>
        </w:rPr>
        <w:t>Контроль за выполнением настоящего приказа оставляю за собой.</w:t>
      </w:r>
    </w:p>
    <w:p w14:paraId="023E7658" w14:textId="77777777" w:rsidR="00F51BE4" w:rsidRPr="00F256FE" w:rsidRDefault="00F51BE4" w:rsidP="00B11413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314EC0C5" w14:textId="4EBEF531" w:rsidR="0040689F" w:rsidRPr="00F256FE" w:rsidRDefault="0040689F" w:rsidP="00815116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Приложение: на </w:t>
      </w:r>
      <w:r w:rsid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3</w:t>
      </w: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л. в 1 экз.</w:t>
      </w:r>
    </w:p>
    <w:p w14:paraId="35462541" w14:textId="77777777" w:rsidR="007A5482" w:rsidRPr="00F256FE" w:rsidRDefault="007A5482" w:rsidP="00815116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5F0FF75E" w14:textId="7EE55D8D" w:rsidR="0040689F" w:rsidRPr="00F256FE" w:rsidRDefault="0040689F" w:rsidP="00815116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4042EB2D" w14:textId="6244E80D" w:rsidR="00F256FE" w:rsidRPr="00F256FE" w:rsidRDefault="00F256FE" w:rsidP="00815116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0887183D" w14:textId="77777777" w:rsidR="00F256FE" w:rsidRPr="00F256FE" w:rsidRDefault="00F256FE" w:rsidP="00815116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5D8A721A" w14:textId="77777777" w:rsidR="00F256FE" w:rsidRPr="00F256FE" w:rsidRDefault="00F256FE" w:rsidP="00815116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Н</w:t>
      </w:r>
      <w:r w:rsidR="00D25611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ачальник Управления</w:t>
      </w:r>
    </w:p>
    <w:p w14:paraId="2B7E84E2" w14:textId="69410839" w:rsidR="00D25611" w:rsidRPr="00F256FE" w:rsidRDefault="00F256FE" w:rsidP="00815116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о</w:t>
      </w:r>
      <w:r w:rsidR="00D25611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бразования</w:t>
      </w: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</w:t>
      </w:r>
      <w:r w:rsidR="00D25611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администрации </w:t>
      </w:r>
    </w:p>
    <w:p w14:paraId="2FBC97A4" w14:textId="1C474F17" w:rsidR="00F51BE4" w:rsidRPr="00F256FE" w:rsidRDefault="00D25611" w:rsidP="00815116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Ачитского городского округа                                                         </w:t>
      </w:r>
      <w:r w:rsidR="00641CC0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     </w:t>
      </w:r>
      <w:r w:rsidR="004929ED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       </w:t>
      </w:r>
      <w:r w:rsidR="00641CC0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</w:t>
      </w:r>
      <w:r w:rsidR="00A07F4E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О.Л. </w:t>
      </w:r>
      <w:proofErr w:type="spellStart"/>
      <w:r w:rsidR="00A07F4E"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Чашникова</w:t>
      </w:r>
      <w:proofErr w:type="spellEnd"/>
    </w:p>
    <w:p w14:paraId="71122845" w14:textId="77777777" w:rsidR="00F51BE4" w:rsidRPr="00F256FE" w:rsidRDefault="00F51BE4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609FDA06" w14:textId="77777777" w:rsidR="00641CC0" w:rsidRPr="00F256FE" w:rsidRDefault="00641CC0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6F7BF4DD" w14:textId="77777777" w:rsidR="00641CC0" w:rsidRPr="00F256FE" w:rsidRDefault="00641CC0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016DB694" w14:textId="77777777" w:rsidR="00641CC0" w:rsidRPr="00F256FE" w:rsidRDefault="00641CC0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6901FBA5" w14:textId="77777777" w:rsidR="00641CC0" w:rsidRPr="00F256FE" w:rsidRDefault="00641CC0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0C1FC568" w14:textId="77777777" w:rsidR="00641CC0" w:rsidRPr="00F256FE" w:rsidRDefault="00641CC0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39E4EB44" w14:textId="77777777" w:rsidR="00641CC0" w:rsidRPr="00F256FE" w:rsidRDefault="00641CC0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1E226A4B" w14:textId="77777777" w:rsidR="00641CC0" w:rsidRPr="00F256FE" w:rsidRDefault="00641CC0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295489E0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2B3A2CEB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71DA0557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540BCFDE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64325BD3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7AF9A83B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56B7E5EE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67FCB719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6509198A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2925ACB5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255F72F9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59CA7E6A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48609F0B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3DC25079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58D5F92C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611BCE07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02BBC142" w14:textId="77777777" w:rsidR="0040689F" w:rsidRPr="00F256FE" w:rsidRDefault="0040689F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422AEDC6" w14:textId="41B983A6" w:rsidR="00C566BB" w:rsidRPr="00F256FE" w:rsidRDefault="00D25611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  <w:t>В дело 01-08</w:t>
      </w:r>
    </w:p>
    <w:p w14:paraId="04FC4695" w14:textId="5D2C7C59" w:rsidR="00F256FE" w:rsidRPr="00F256FE" w:rsidRDefault="00F256FE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bCs/>
          <w:iCs/>
          <w:kern w:val="2"/>
          <w:sz w:val="24"/>
          <w:szCs w:val="24"/>
          <w:lang w:eastAsia="ar-SA"/>
        </w:rPr>
      </w:pPr>
    </w:p>
    <w:p w14:paraId="0EAB4158" w14:textId="77777777" w:rsidR="00F256FE" w:rsidRPr="00F256FE" w:rsidRDefault="00F256FE" w:rsidP="00345CED">
      <w:pPr>
        <w:suppressAutoHyphens/>
        <w:spacing w:after="0" w:line="240" w:lineRule="auto"/>
        <w:ind w:right="-284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31E4B867" w14:textId="454FC268" w:rsidR="00233512" w:rsidRPr="00F256FE" w:rsidRDefault="00233512" w:rsidP="00233512">
      <w:pPr>
        <w:tabs>
          <w:tab w:val="left" w:pos="6270"/>
        </w:tabs>
        <w:spacing w:after="0" w:line="240" w:lineRule="auto"/>
        <w:ind w:firstLine="708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Приложение №1</w:t>
      </w:r>
    </w:p>
    <w:p w14:paraId="39E8DDA2" w14:textId="77777777" w:rsidR="00233512" w:rsidRPr="00F256FE" w:rsidRDefault="00233512" w:rsidP="00233512">
      <w:pPr>
        <w:suppressAutoHyphens/>
        <w:spacing w:after="0" w:line="240" w:lineRule="auto"/>
        <w:ind w:right="-1" w:firstLine="709"/>
        <w:jc w:val="right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к приказу Управления </w:t>
      </w:r>
    </w:p>
    <w:p w14:paraId="358B50E4" w14:textId="77777777" w:rsidR="00233512" w:rsidRPr="00F256FE" w:rsidRDefault="00233512" w:rsidP="00233512">
      <w:pPr>
        <w:suppressAutoHyphens/>
        <w:spacing w:after="0" w:line="240" w:lineRule="auto"/>
        <w:ind w:right="-1" w:firstLine="709"/>
        <w:jc w:val="right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образования администрации</w:t>
      </w:r>
    </w:p>
    <w:p w14:paraId="3CAB07C8" w14:textId="77777777" w:rsidR="00233512" w:rsidRPr="00F256FE" w:rsidRDefault="00233512" w:rsidP="00233512">
      <w:pPr>
        <w:suppressAutoHyphens/>
        <w:spacing w:after="0" w:line="240" w:lineRule="auto"/>
        <w:ind w:right="-1" w:firstLine="709"/>
        <w:jc w:val="right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Ачитского городского округа</w:t>
      </w:r>
    </w:p>
    <w:p w14:paraId="1FE1F10A" w14:textId="1EE10EE7" w:rsidR="00233512" w:rsidRPr="00233512" w:rsidRDefault="00233512" w:rsidP="00233512">
      <w:pPr>
        <w:tabs>
          <w:tab w:val="left" w:pos="6270"/>
        </w:tabs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                                                                  </w:t>
      </w:r>
      <w:r w:rsidR="00980093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              </w:t>
      </w: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</w:t>
      </w:r>
      <w:r w:rsidR="00980093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 </w:t>
      </w: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от 30.11.2023 года № </w:t>
      </w:r>
      <w:r w:rsidR="00980093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384</w:t>
      </w: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</w:t>
      </w:r>
    </w:p>
    <w:p w14:paraId="2E830ED3" w14:textId="77777777" w:rsidR="00233512" w:rsidRPr="00233512" w:rsidRDefault="00233512" w:rsidP="00233512">
      <w:pPr>
        <w:tabs>
          <w:tab w:val="left" w:pos="6270"/>
        </w:tabs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4DC9276" w14:textId="77777777" w:rsidR="00233512" w:rsidRPr="00233512" w:rsidRDefault="00233512" w:rsidP="00233512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bookmarkStart w:id="0" w:name="bookmark0"/>
      <w:r w:rsidRPr="0023351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Методические рекомендации </w:t>
      </w:r>
    </w:p>
    <w:p w14:paraId="4CEBA297" w14:textId="77777777" w:rsidR="00233512" w:rsidRPr="00233512" w:rsidRDefault="00233512" w:rsidP="00233512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для проведения мероприятия </w:t>
      </w:r>
      <w:r w:rsidRPr="00233512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«Письмо водителю»</w:t>
      </w:r>
      <w:bookmarkEnd w:id="0"/>
    </w:p>
    <w:p w14:paraId="06C96016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7677EEAD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 начала года на дорогах Свердловской области в дорожно-транспортных происшествиях пострадали 324 ребенка и 6 погибли. Каждое второе ДТП (234) спровоцировано нарушением водителем Правил дорожного движения.</w:t>
      </w:r>
    </w:p>
    <w:p w14:paraId="720C5602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Акция «Письмо водителю» — это массовое обращение детей к водителям транспортных средств с помощью писем, рисунков, призывающих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к соблюдению правил дорожного движения, сохранению жизни и здоровья участников дорожного движения.</w:t>
      </w:r>
    </w:p>
    <w:p w14:paraId="5E4C91F8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Актуальность мероприятия в том, что в процессе написания писем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и вручения их водителям, у детей формируется ответственное отношение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к безопасности на дорогах и культура поведения на дорогах, нетерпимость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к нарушениям правил дорожного движения. У водителей вызывает чувства ответственности, взволнованности. </w:t>
      </w:r>
    </w:p>
    <w:p w14:paraId="3A88D20D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Цели и задачи мероприятия: профилактика дорожно-транспортного травматизма; формирование безопасного поведения на дорогах; воспитание ответственных, дисциплинированных участников дорожного движения; широкий охват различных категорий участников дорожного движения; популяризация детского творчества; привлечение внимания общественности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к проблеме детского дорожно-транспортного травматизма.</w:t>
      </w:r>
    </w:p>
    <w:p w14:paraId="2DEF1956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Мероприятие делится на несколько этапов. </w:t>
      </w:r>
    </w:p>
    <w:p w14:paraId="48ABBF33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1 Этап. Взаимодействие с органами образования.</w:t>
      </w:r>
    </w:p>
    <w:p w14:paraId="7FD2E1E3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Направляется информационное письмо в органы местного самоуправления, осуществляющие управление в сфере образования с предложением о проведении рабочего совещания по организации мероприятия, в ходе которого рассматриваются вопросы организации мероприятия во всех общеобразовательных организациях с охватом всех учащихся, решения организационных вопросов и назначения ответственных лиц в каждом учреждении на каждом этапе.</w:t>
      </w:r>
      <w:r w:rsidRPr="00233512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830C3EA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2 Этап. Создание писем –обращений к водителям.</w:t>
      </w:r>
    </w:p>
    <w:p w14:paraId="61D8CAFD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мероприятии участвуют дети в возрасте старше 6 лет, имеющие навыки написания писем. В образовательных организациях преподаватели, с привлечением сотрудников Госавтоинспекции (по возможности), проводят уроки по созданию писем-обращений, с призывом к соблюдению правил дорожного движения. Содержание писем не должно быть объёмным. В каждом классе отбирается 3 лучших письма по следующим критериям: информативность, актуальность, соответствие тематике, не превышает 1000 знаков.  Лучшие письма передаются ответственному за мероприятие педагогу.</w:t>
      </w:r>
    </w:p>
    <w:p w14:paraId="54F023BA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3 Этап. Выставка писем.</w:t>
      </w:r>
    </w:p>
    <w:p w14:paraId="1B976BEB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каждом учреждении организовывается выставка писем – обращений к водителям-родителям, которые размещаются в холлах на 1 этажах при входах в учреждения для родителей, а также на сайтах, электронных дневниках и в социальных сетях. После этого, комиссия в составе представителей органов местного самоуправления и образования, сотрудников Госавтоинспекции совершает объезд образовательных организаций и выбирают лучшие.</w:t>
      </w:r>
    </w:p>
    <w:p w14:paraId="1B13C594" w14:textId="3D437B75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lastRenderedPageBreak/>
        <w:t>4</w:t>
      </w:r>
      <w:r w:rsidR="00474F8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 </w:t>
      </w:r>
      <w:r w:rsidRPr="00233512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Этап. </w:t>
      </w:r>
      <w:r w:rsidRPr="00233512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Вручение писем водителям, размещение в средствах массовой информации.</w:t>
      </w:r>
    </w:p>
    <w:p w14:paraId="608F82E0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Яркие работы используются для раздачи водителям, публикации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в средствах массовой информации, на сайтах ведомств, а также размещаются на стендах в подразделении Госавтоинспекции.</w:t>
      </w:r>
    </w:p>
    <w:p w14:paraId="7C9CA97B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Для проведения уличной акции, в подразделении Госавтоинспекции создается план проведения мероприятия «Письмо водителю» на обслуживаемой территории. Привлекаются к работе экипажи дорожно-патрульной службы, отряды юных инспекторов движения, педагоги, волонтеры, дети, письма которых будут вручать. Дата, место и время проведения акций согласовывается с привлеченными участниками, руководителями образовательных организаций, если привлекаются педагоги и учащиеся. Мероприятия целесообразно проводить вблизи образовательных организаций, учащиеся которых писали письма-обращения. При планировании проведения мероприятий в один день с охватом всех образовательных организаций района или города, в плане необходимо указать все адреса, даты и время проведения мероприятий, участников. </w:t>
      </w:r>
    </w:p>
    <w:p w14:paraId="211ED948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Если в акции участвуют дети, директор образовательной организации должен предварительно утвердить приказ о проведении мероприятия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за пределами образовательной организации и назначить лицо, ответственное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за безопасность детей.</w:t>
      </w:r>
    </w:p>
    <w:p w14:paraId="378273E7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Перед мероприятием инспектор рассказывает участникам цели акции, напоминает основные требования ПДД РФ для пешеходов, делая акцент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на опасности выхода на проезжую часть. Инструктаж проводится не более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 xml:space="preserve">10 минут, с указанием конкретных действий каждого участника.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При температуре ниже -15 С° акцию проводить не рекомендуется.</w:t>
      </w:r>
    </w:p>
    <w:p w14:paraId="22A5291B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ходе мероприятия экипажи ДПС останавливают водителей и приглашают их пройти к участникам акции в безопасное место, где автомобилистам вручают письма-обращения и призывают быть внимательными на дорогах, соблюдать ПДД. Одно уличное мероприятие может длиться не более 60 минут. Обязательно предусмотреть ведение фото и видеосъемки мероприятия, по возможности с привлечением СМИ.</w:t>
      </w:r>
    </w:p>
    <w:p w14:paraId="3526AF86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Время вручения писем необходимо выбирать в период средней интенсивности транспортных потоков, не в темное время суток, с учетом погодных условий и безопасности. Недопустимо, чтобы в местах проведения акции на проезжей части имелись недостатки улично-дорожной сети. Также недопустимо, чтобы на проезжую часть, в нарушение ПДД РФ, выходили участники акции. Количество мест проведения акции должно соответствовать плану мероприятия. Приветствуется выделение участников акции единым цветом одежды со </w:t>
      </w:r>
      <w:proofErr w:type="spellStart"/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световозвращателями</w:t>
      </w:r>
      <w:proofErr w:type="spellEnd"/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</w:t>
      </w:r>
    </w:p>
    <w:p w14:paraId="282882CB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конце мероприятия обязательно делается общая фотография участников, интервью для СМИ. При проведении фото и видеосъемки несовершеннолетних, заранее необходимо взять письменное разрешение с законных представителей.</w:t>
      </w:r>
    </w:p>
    <w:p w14:paraId="352E7ACA" w14:textId="77777777" w:rsidR="00233512" w:rsidRPr="00233512" w:rsidRDefault="00233512" w:rsidP="00233512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Письма, не прошедшие отбор, предлагается передать сотрудникам Госавтоинспекции. </w:t>
      </w:r>
    </w:p>
    <w:p w14:paraId="41CDBC83" w14:textId="60E4158A" w:rsidR="00233512" w:rsidRPr="00474F8F" w:rsidRDefault="00233512" w:rsidP="00474F8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Сотрудникам Госавтоинспекции необходимо разобрать полученный материал по видам нарушений и тематике обращения, вручать водителям самостоятельно при проведении рейдовых мероприятий по направленности спецмероприятия в течение года, при рассмотрении дел </w:t>
      </w:r>
      <w:r w:rsidRPr="0023351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об административных правонарушениях, составлении административных материалов инспекторами ДПС, водителям, обратившимся в подразделения регистрационно-экзаменационной деятельности Госавтоинспекции. Также необходимо организовать выставку ярких работ в общественных местах, доступных для посещения взрослыми, таких как торговые центры, аэропорт, железнодорожные вокзалы, автоцентры, АЗС, культурно-досуговые центры, спортивные объекты, учреждения здравоохранения, цирки, театры и т.п.</w:t>
      </w:r>
      <w:bookmarkStart w:id="1" w:name="_GoBack"/>
      <w:bookmarkEnd w:id="1"/>
    </w:p>
    <w:p w14:paraId="77860808" w14:textId="77777777" w:rsidR="00F256FE" w:rsidRPr="00233512" w:rsidRDefault="00F256FE" w:rsidP="00F256FE">
      <w:pPr>
        <w:tabs>
          <w:tab w:val="left" w:pos="62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71C0E42" w14:textId="77777777" w:rsidR="00233512" w:rsidRPr="00F256FE" w:rsidRDefault="00233512" w:rsidP="00233512">
      <w:pPr>
        <w:suppressAutoHyphens/>
        <w:spacing w:after="0" w:line="240" w:lineRule="auto"/>
        <w:ind w:right="-284" w:firstLine="709"/>
        <w:jc w:val="right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Приложение №2 </w:t>
      </w:r>
    </w:p>
    <w:p w14:paraId="3453FDDF" w14:textId="77777777" w:rsidR="00233512" w:rsidRPr="00F256FE" w:rsidRDefault="00233512" w:rsidP="00233512">
      <w:pPr>
        <w:suppressAutoHyphens/>
        <w:spacing w:after="0" w:line="240" w:lineRule="auto"/>
        <w:ind w:right="-284" w:firstLine="709"/>
        <w:jc w:val="right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к приказу Управления </w:t>
      </w:r>
    </w:p>
    <w:p w14:paraId="45563B6E" w14:textId="153F1DF8" w:rsidR="00233512" w:rsidRPr="00F256FE" w:rsidRDefault="00233512" w:rsidP="00233512">
      <w:pPr>
        <w:suppressAutoHyphens/>
        <w:spacing w:after="0" w:line="240" w:lineRule="auto"/>
        <w:ind w:right="-284" w:firstLine="709"/>
        <w:jc w:val="right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образования администрации</w:t>
      </w:r>
    </w:p>
    <w:p w14:paraId="1832B405" w14:textId="77777777" w:rsidR="00233512" w:rsidRPr="00F256FE" w:rsidRDefault="00233512" w:rsidP="00233512">
      <w:pPr>
        <w:suppressAutoHyphens/>
        <w:spacing w:after="0" w:line="240" w:lineRule="auto"/>
        <w:ind w:right="-284" w:firstLine="709"/>
        <w:jc w:val="right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Ачитского городского округа</w:t>
      </w:r>
    </w:p>
    <w:p w14:paraId="6C30DB1C" w14:textId="45A52FF0" w:rsidR="00233512" w:rsidRPr="00F256FE" w:rsidRDefault="00233512" w:rsidP="00233512">
      <w:pPr>
        <w:suppressAutoHyphens/>
        <w:spacing w:after="0" w:line="240" w:lineRule="auto"/>
        <w:ind w:right="-284" w:firstLine="709"/>
        <w:jc w:val="center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                                                           </w:t>
      </w:r>
      <w:r w:rsidR="00980093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                                        </w:t>
      </w:r>
      <w:r w:rsidRPr="00F256FE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>от 30.11.2023 года №</w:t>
      </w:r>
      <w:r w:rsidR="00980093"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  <w:t xml:space="preserve"> 384</w:t>
      </w:r>
    </w:p>
    <w:p w14:paraId="6629FA8B" w14:textId="77777777" w:rsidR="00233512" w:rsidRPr="00233512" w:rsidRDefault="00233512" w:rsidP="00233512">
      <w:pPr>
        <w:tabs>
          <w:tab w:val="left" w:pos="5670"/>
        </w:tabs>
        <w:spacing w:after="0" w:line="240" w:lineRule="auto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737D80DB" w14:textId="77777777" w:rsidR="00233512" w:rsidRPr="00233512" w:rsidRDefault="00233512" w:rsidP="0023351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ФОРМА ОТЧЕТА</w:t>
      </w:r>
    </w:p>
    <w:p w14:paraId="30C55403" w14:textId="77777777" w:rsidR="00233512" w:rsidRPr="00233512" w:rsidRDefault="00233512" w:rsidP="00233512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результатам профилактического мероприятия «Горка»</w:t>
      </w:r>
    </w:p>
    <w:tbl>
      <w:tblPr>
        <w:tblW w:w="98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2"/>
        <w:gridCol w:w="4961"/>
        <w:gridCol w:w="1833"/>
      </w:tblGrid>
      <w:tr w:rsidR="00233512" w:rsidRPr="00233512" w14:paraId="0157112C" w14:textId="77777777" w:rsidTr="00FE109D">
        <w:trPr>
          <w:trHeight w:val="915"/>
        </w:trPr>
        <w:tc>
          <w:tcPr>
            <w:tcW w:w="8053" w:type="dxa"/>
            <w:gridSpan w:val="2"/>
            <w:shd w:val="clear" w:color="auto" w:fill="auto"/>
            <w:vAlign w:val="center"/>
          </w:tcPr>
          <w:p w14:paraId="1D34B3B6" w14:textId="77777777" w:rsidR="00233512" w:rsidRPr="00233512" w:rsidRDefault="00233512" w:rsidP="00233512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Сведения о работе образовательной организации Ачитского городского округа </w:t>
            </w:r>
            <w:r w:rsidRPr="0023351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(наименование)</w:t>
            </w:r>
            <w:r w:rsidRPr="0023351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о результатах проведения профилактического мероприятия «Горка» </w:t>
            </w:r>
            <w:r w:rsidRPr="0023351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в период с …… по…</w:t>
            </w:r>
            <w:proofErr w:type="gramStart"/>
            <w:r w:rsidRPr="0023351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1833" w:type="dxa"/>
            <w:shd w:val="clear" w:color="auto" w:fill="auto"/>
            <w:vAlign w:val="center"/>
          </w:tcPr>
          <w:p w14:paraId="09DEFE93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кол-во </w:t>
            </w:r>
            <w:r w:rsidRPr="00233512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  <w:t>(ед.)</w:t>
            </w:r>
          </w:p>
          <w:p w14:paraId="4AD8FC62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233512" w:rsidRPr="00233512" w14:paraId="48966119" w14:textId="77777777" w:rsidTr="00FE109D">
        <w:trPr>
          <w:trHeight w:val="330"/>
        </w:trPr>
        <w:tc>
          <w:tcPr>
            <w:tcW w:w="3092" w:type="dxa"/>
            <w:vMerge w:val="restart"/>
            <w:shd w:val="clear" w:color="auto" w:fill="auto"/>
            <w:vAlign w:val="center"/>
          </w:tcPr>
          <w:p w14:paraId="043A8919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Задействовано общественных объединений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AA3BD4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ЮИД 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1C61EC0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233512" w:rsidRPr="00233512" w14:paraId="7D5D6B45" w14:textId="77777777" w:rsidTr="00FE109D">
        <w:trPr>
          <w:trHeight w:val="330"/>
        </w:trPr>
        <w:tc>
          <w:tcPr>
            <w:tcW w:w="3092" w:type="dxa"/>
            <w:vMerge/>
            <w:shd w:val="clear" w:color="auto" w:fill="auto"/>
            <w:vAlign w:val="center"/>
          </w:tcPr>
          <w:p w14:paraId="4C17E282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597AAE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родительские активы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2C43CCD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657872BC" w14:textId="77777777" w:rsidTr="00FE109D">
        <w:trPr>
          <w:trHeight w:val="330"/>
        </w:trPr>
        <w:tc>
          <w:tcPr>
            <w:tcW w:w="3092" w:type="dxa"/>
            <w:vMerge/>
            <w:shd w:val="clear" w:color="auto" w:fill="auto"/>
            <w:vAlign w:val="center"/>
          </w:tcPr>
          <w:p w14:paraId="03E93E5D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0A38D9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133A61C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7C4EF01D" w14:textId="77777777" w:rsidTr="00FE109D">
        <w:trPr>
          <w:trHeight w:val="331"/>
        </w:trPr>
        <w:tc>
          <w:tcPr>
            <w:tcW w:w="3092" w:type="dxa"/>
            <w:vMerge w:val="restart"/>
            <w:vAlign w:val="center"/>
          </w:tcPr>
          <w:p w14:paraId="58D68C28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Проведено просветительских мероприятий и акций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CBD005" w14:textId="1A27E90C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гражданами во дворовых территориях акция «Безопасный двор»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AF82276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13D2185B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7B5E9446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6B387D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дошкольных образовательных организациях отрядом ЮИД 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A630561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39F07872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7DFD24C9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792907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Классные часы в учреждениях общего образования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A27F50C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60E55E14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594971E6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A35F24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совещаний с педагогами 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85D912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56C1D1A7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5A571D99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176BD8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собраний с родителями 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912193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52385B53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6494D7EC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2C53EC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акций «Письмо водителю»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89C60BF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5A130B61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5714541F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EC025A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пешеходных экскурсий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6230F6A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6416F43D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27A87915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39E33D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марафонов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8CF4F03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52D0C470" w14:textId="77777777" w:rsidTr="00FE109D">
        <w:trPr>
          <w:trHeight w:val="331"/>
        </w:trPr>
        <w:tc>
          <w:tcPr>
            <w:tcW w:w="3092" w:type="dxa"/>
            <w:vMerge/>
            <w:vAlign w:val="center"/>
          </w:tcPr>
          <w:p w14:paraId="5FA4B34E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7FADCC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челленджей</w:t>
            </w:r>
            <w:proofErr w:type="spellEnd"/>
          </w:p>
        </w:tc>
        <w:tc>
          <w:tcPr>
            <w:tcW w:w="1833" w:type="dxa"/>
            <w:shd w:val="clear" w:color="auto" w:fill="auto"/>
            <w:vAlign w:val="center"/>
          </w:tcPr>
          <w:p w14:paraId="593B4B9E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3B9480A5" w14:textId="77777777" w:rsidTr="00FE109D">
        <w:trPr>
          <w:trHeight w:val="330"/>
        </w:trPr>
        <w:tc>
          <w:tcPr>
            <w:tcW w:w="3092" w:type="dxa"/>
            <w:vMerge w:val="restart"/>
            <w:shd w:val="clear" w:color="auto" w:fill="auto"/>
            <w:vAlign w:val="center"/>
          </w:tcPr>
          <w:p w14:paraId="2E0CE6F0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Подготовлено и вышло материалов в СМИ, размещено на сайтах образовательных организаций по ДДТТ: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044E65" w14:textId="2F98F626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печати (№ и название газеты)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0403DEE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</w:tr>
      <w:tr w:rsidR="00233512" w:rsidRPr="00233512" w14:paraId="64E9C8A5" w14:textId="77777777" w:rsidTr="00FE109D">
        <w:trPr>
          <w:trHeight w:val="330"/>
        </w:trPr>
        <w:tc>
          <w:tcPr>
            <w:tcW w:w="3092" w:type="dxa"/>
            <w:vMerge/>
            <w:vAlign w:val="center"/>
          </w:tcPr>
          <w:p w14:paraId="4B1801B9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06FEE1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социальных сетях / количество просмотров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E6CF46C" w14:textId="725D6673" w:rsidR="00233512" w:rsidRPr="00233512" w:rsidRDefault="00F256FE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256F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/</w:t>
            </w:r>
          </w:p>
        </w:tc>
      </w:tr>
      <w:tr w:rsidR="00233512" w:rsidRPr="00233512" w14:paraId="0624E7F3" w14:textId="77777777" w:rsidTr="00FE109D">
        <w:trPr>
          <w:trHeight w:val="330"/>
        </w:trPr>
        <w:tc>
          <w:tcPr>
            <w:tcW w:w="3092" w:type="dxa"/>
            <w:vMerge/>
            <w:vAlign w:val="center"/>
          </w:tcPr>
          <w:p w14:paraId="77C3540E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7C8F6E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сайтах образовательных организаций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49729A2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690A2DB5" w14:textId="77777777" w:rsidTr="00FE109D">
        <w:trPr>
          <w:trHeight w:val="330"/>
        </w:trPr>
        <w:tc>
          <w:tcPr>
            <w:tcW w:w="3092" w:type="dxa"/>
            <w:vMerge/>
            <w:vAlign w:val="center"/>
          </w:tcPr>
          <w:p w14:paraId="50E2FC50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F67B41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электронных дневниках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0E33F8F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33512" w:rsidRPr="00233512" w14:paraId="11EC1975" w14:textId="77777777" w:rsidTr="00FE109D">
        <w:trPr>
          <w:trHeight w:val="300"/>
        </w:trPr>
        <w:tc>
          <w:tcPr>
            <w:tcW w:w="8053" w:type="dxa"/>
            <w:gridSpan w:val="2"/>
            <w:vAlign w:val="center"/>
          </w:tcPr>
          <w:p w14:paraId="46887403" w14:textId="77777777" w:rsidR="00233512" w:rsidRPr="00233512" w:rsidRDefault="00233512" w:rsidP="0023351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35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Ликвидировано опасных горок, скатов, наледей и снежных валов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BD76935" w14:textId="77777777" w:rsidR="00233512" w:rsidRPr="00233512" w:rsidRDefault="00233512" w:rsidP="0023351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29995314" w14:textId="77777777" w:rsidR="00233512" w:rsidRPr="00233512" w:rsidRDefault="00233512" w:rsidP="00233512">
      <w:pPr>
        <w:tabs>
          <w:tab w:val="left" w:pos="567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Директор ОО…….</w:t>
      </w:r>
    </w:p>
    <w:p w14:paraId="7A14FB3B" w14:textId="1ADFA81E" w:rsidR="00233512" w:rsidRPr="00233512" w:rsidRDefault="00233512" w:rsidP="00233512">
      <w:pPr>
        <w:tabs>
          <w:tab w:val="left" w:pos="62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335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Проведенные мероприятия присылайте на почту</w:t>
      </w:r>
      <w:r w:rsidRPr="00233512">
        <w:rPr>
          <w:rFonts w:ascii="Liberation Serif" w:eastAsia="Times New Roman" w:hAnsi="Liberation Serif" w:cs="Liberation Serif"/>
          <w:sz w:val="24"/>
          <w:szCs w:val="24"/>
          <w:shd w:val="clear" w:color="auto" w:fill="FFFFFF"/>
          <w:lang w:eastAsia="ru-RU"/>
        </w:rPr>
        <w:t xml:space="preserve"> gibdd-achit@mail.ru</w:t>
      </w:r>
      <w:r w:rsidRPr="002335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для</w:t>
      </w:r>
      <w:r w:rsidR="00F256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2335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публикации в социальных сетях (текст + фото).</w:t>
      </w:r>
    </w:p>
    <w:p w14:paraId="63FE2024" w14:textId="77777777" w:rsidR="005849FF" w:rsidRPr="00F256FE" w:rsidRDefault="005849FF" w:rsidP="005849FF">
      <w:pPr>
        <w:suppressAutoHyphens/>
        <w:spacing w:after="0" w:line="240" w:lineRule="auto"/>
        <w:ind w:right="-284" w:firstLine="709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6782B76D" w14:textId="77777777" w:rsidR="005849FF" w:rsidRPr="00F256FE" w:rsidRDefault="005849FF" w:rsidP="005849FF">
      <w:pPr>
        <w:suppressAutoHyphens/>
        <w:spacing w:after="0" w:line="240" w:lineRule="auto"/>
        <w:ind w:right="-284" w:firstLine="709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19C7785A" w14:textId="77777777" w:rsidR="005849FF" w:rsidRPr="00F256FE" w:rsidRDefault="005849FF" w:rsidP="005849FF">
      <w:pPr>
        <w:suppressAutoHyphens/>
        <w:spacing w:after="0" w:line="240" w:lineRule="auto"/>
        <w:ind w:right="-284" w:firstLine="709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63B4C612" w14:textId="77777777" w:rsidR="005849FF" w:rsidRPr="00F256FE" w:rsidRDefault="005849FF" w:rsidP="005849FF">
      <w:pPr>
        <w:suppressAutoHyphens/>
        <w:spacing w:after="0" w:line="240" w:lineRule="auto"/>
        <w:ind w:right="-284" w:firstLine="709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3C2D18CB" w14:textId="77777777" w:rsidR="005849FF" w:rsidRPr="00F256FE" w:rsidRDefault="005849FF" w:rsidP="005849FF">
      <w:pPr>
        <w:suppressAutoHyphens/>
        <w:spacing w:after="0" w:line="240" w:lineRule="auto"/>
        <w:ind w:right="-284" w:firstLine="709"/>
        <w:jc w:val="both"/>
        <w:rPr>
          <w:rFonts w:ascii="Liberation Serif" w:eastAsia="Times New Roman" w:hAnsi="Liberation Serif" w:cs="Liberation Serif"/>
          <w:kern w:val="2"/>
          <w:sz w:val="24"/>
          <w:szCs w:val="24"/>
          <w:lang w:eastAsia="ar-SA"/>
        </w:rPr>
      </w:pPr>
    </w:p>
    <w:p w14:paraId="6E8642BD" w14:textId="43C1D50C" w:rsidR="00A93D55" w:rsidRPr="00F256FE" w:rsidRDefault="00A93D55" w:rsidP="00A93D55">
      <w:pPr>
        <w:rPr>
          <w:rFonts w:ascii="Liberation Serif" w:hAnsi="Liberation Serif" w:cs="Liberation Serif"/>
          <w:sz w:val="24"/>
          <w:szCs w:val="24"/>
        </w:rPr>
      </w:pPr>
    </w:p>
    <w:sectPr w:rsidR="00A93D55" w:rsidRPr="00F256FE" w:rsidSect="005849F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004"/>
    <w:multiLevelType w:val="hybridMultilevel"/>
    <w:tmpl w:val="C096B2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FB5DB8"/>
    <w:multiLevelType w:val="hybridMultilevel"/>
    <w:tmpl w:val="73F4F5CE"/>
    <w:lvl w:ilvl="0" w:tplc="167606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742CA"/>
    <w:multiLevelType w:val="hybridMultilevel"/>
    <w:tmpl w:val="28164D06"/>
    <w:lvl w:ilvl="0" w:tplc="D1A8B80A">
      <w:start w:val="1"/>
      <w:numFmt w:val="bullet"/>
      <w:lvlText w:val="–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2735F7"/>
    <w:multiLevelType w:val="hybridMultilevel"/>
    <w:tmpl w:val="D918F6A0"/>
    <w:lvl w:ilvl="0" w:tplc="4AFC33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B520D"/>
    <w:multiLevelType w:val="hybridMultilevel"/>
    <w:tmpl w:val="B42ED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666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3C02E0"/>
    <w:multiLevelType w:val="multilevel"/>
    <w:tmpl w:val="4ABC6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026AB4"/>
    <w:multiLevelType w:val="hybridMultilevel"/>
    <w:tmpl w:val="72A0F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1"/>
    <w:rsid w:val="00012B11"/>
    <w:rsid w:val="00056EE4"/>
    <w:rsid w:val="000C01EA"/>
    <w:rsid w:val="0015498C"/>
    <w:rsid w:val="001564AF"/>
    <w:rsid w:val="001D51D2"/>
    <w:rsid w:val="00222C6B"/>
    <w:rsid w:val="00233512"/>
    <w:rsid w:val="002E04C4"/>
    <w:rsid w:val="00345CED"/>
    <w:rsid w:val="003C349D"/>
    <w:rsid w:val="004066D7"/>
    <w:rsid w:val="0040689F"/>
    <w:rsid w:val="00420F7E"/>
    <w:rsid w:val="00421A24"/>
    <w:rsid w:val="00474F8F"/>
    <w:rsid w:val="004929ED"/>
    <w:rsid w:val="004B620E"/>
    <w:rsid w:val="004F57C6"/>
    <w:rsid w:val="00514198"/>
    <w:rsid w:val="005849FF"/>
    <w:rsid w:val="005D7CB7"/>
    <w:rsid w:val="00607185"/>
    <w:rsid w:val="006277C7"/>
    <w:rsid w:val="00641CC0"/>
    <w:rsid w:val="00764314"/>
    <w:rsid w:val="00776469"/>
    <w:rsid w:val="007A5482"/>
    <w:rsid w:val="007B3B57"/>
    <w:rsid w:val="007F2321"/>
    <w:rsid w:val="007F61C4"/>
    <w:rsid w:val="00815116"/>
    <w:rsid w:val="008618FF"/>
    <w:rsid w:val="00882071"/>
    <w:rsid w:val="008A48D6"/>
    <w:rsid w:val="008E3411"/>
    <w:rsid w:val="00943251"/>
    <w:rsid w:val="00980093"/>
    <w:rsid w:val="00A07725"/>
    <w:rsid w:val="00A07F4E"/>
    <w:rsid w:val="00A259B1"/>
    <w:rsid w:val="00A54E0B"/>
    <w:rsid w:val="00A92EC0"/>
    <w:rsid w:val="00A93D55"/>
    <w:rsid w:val="00B11413"/>
    <w:rsid w:val="00BF2E6E"/>
    <w:rsid w:val="00C03267"/>
    <w:rsid w:val="00C566BB"/>
    <w:rsid w:val="00CB542B"/>
    <w:rsid w:val="00D25611"/>
    <w:rsid w:val="00D43166"/>
    <w:rsid w:val="00DD4D5F"/>
    <w:rsid w:val="00DE59AC"/>
    <w:rsid w:val="00E46FFE"/>
    <w:rsid w:val="00F12DB5"/>
    <w:rsid w:val="00F13FB4"/>
    <w:rsid w:val="00F1738B"/>
    <w:rsid w:val="00F256FE"/>
    <w:rsid w:val="00F51A70"/>
    <w:rsid w:val="00F51BE4"/>
    <w:rsid w:val="00FE2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952B"/>
  <w15:docId w15:val="{C66A431B-2DCE-4459-A90D-A3CDCDD8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6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6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5611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A0772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772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No Spacing"/>
    <w:uiPriority w:val="1"/>
    <w:qFormat/>
    <w:rsid w:val="00943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40689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689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0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689F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58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9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koporushk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7AA8-6FE9-49FB-B866-B38A4F2B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2023-12-01T05:24:00Z</cp:lastPrinted>
  <dcterms:created xsi:type="dcterms:W3CDTF">2016-09-27T07:53:00Z</dcterms:created>
  <dcterms:modified xsi:type="dcterms:W3CDTF">2023-12-01T05:26:00Z</dcterms:modified>
</cp:coreProperties>
</file>