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87" w:rsidRDefault="00F36487" w:rsidP="00F36487">
      <w:pPr>
        <w:numPr>
          <w:ilvl w:val="0"/>
          <w:numId w:val="1"/>
        </w:numPr>
        <w:spacing w:after="119"/>
        <w:ind w:hanging="161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16"/>
        </w:rPr>
        <w:t>Численность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6"/>
        </w:rPr>
        <w:t>состав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обучающихся</w:t>
      </w:r>
      <w:proofErr w:type="spellEnd"/>
    </w:p>
    <w:p w:rsidR="00F36487" w:rsidRDefault="00F36487" w:rsidP="00F36487">
      <w:pPr>
        <w:numPr>
          <w:ilvl w:val="1"/>
          <w:numId w:val="1"/>
        </w:numPr>
        <w:spacing w:after="74"/>
        <w:ind w:hanging="252"/>
      </w:pPr>
      <w:proofErr w:type="spellStart"/>
      <w:r>
        <w:rPr>
          <w:rFonts w:ascii="Times New Roman" w:eastAsia="Times New Roman" w:hAnsi="Times New Roman" w:cs="Times New Roman"/>
          <w:sz w:val="14"/>
        </w:rPr>
        <w:t>Распределение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по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</w:rPr>
        <w:t>классам</w:t>
      </w:r>
      <w:proofErr w:type="spellEnd"/>
    </w:p>
    <w:p w:rsidR="00F36487" w:rsidRPr="00345712" w:rsidRDefault="00F36487" w:rsidP="00F36487">
      <w:pPr>
        <w:spacing w:after="24"/>
        <w:ind w:left="3990" w:hanging="10"/>
        <w:rPr>
          <w:lang w:val="ru-RU"/>
        </w:rPr>
      </w:pPr>
      <w:r w:rsidRPr="00345712">
        <w:rPr>
          <w:rFonts w:ascii="Times New Roman" w:eastAsia="Times New Roman" w:hAnsi="Times New Roman" w:cs="Times New Roman"/>
          <w:sz w:val="14"/>
          <w:lang w:val="ru-RU"/>
        </w:rPr>
        <w:t>2.1.1. Число всех классов, кроме классов для обучающихся с ограниченными возможностями здоровья, и численность обучающихся в них</w:t>
      </w:r>
    </w:p>
    <w:p w:rsidR="00F36487" w:rsidRPr="00345712" w:rsidRDefault="00F36487" w:rsidP="00F36487">
      <w:pPr>
        <w:spacing w:after="0"/>
        <w:jc w:val="right"/>
        <w:rPr>
          <w:lang w:val="ru-RU"/>
        </w:rPr>
      </w:pPr>
      <w:r w:rsidRPr="00345712">
        <w:rPr>
          <w:rFonts w:ascii="Times New Roman" w:eastAsia="Times New Roman" w:hAnsi="Times New Roman" w:cs="Times New Roman"/>
          <w:sz w:val="13"/>
          <w:lang w:val="ru-RU"/>
        </w:rPr>
        <w:t>Код по ОКЕИ: единица – 642, человек – 792</w:t>
      </w:r>
    </w:p>
    <w:tbl>
      <w:tblPr>
        <w:tblW w:w="15482" w:type="dxa"/>
        <w:tblInd w:w="521" w:type="dxa"/>
        <w:tblCellMar>
          <w:top w:w="10" w:type="dxa"/>
          <w:left w:w="19" w:type="dxa"/>
          <w:right w:w="21" w:type="dxa"/>
        </w:tblCellMar>
        <w:tblLook w:val="04A0" w:firstRow="1" w:lastRow="0" w:firstColumn="1" w:lastColumn="0" w:noHBand="0" w:noVBand="1"/>
      </w:tblPr>
      <w:tblGrid>
        <w:gridCol w:w="4092"/>
        <w:gridCol w:w="469"/>
        <w:gridCol w:w="780"/>
        <w:gridCol w:w="780"/>
        <w:gridCol w:w="780"/>
        <w:gridCol w:w="780"/>
        <w:gridCol w:w="780"/>
        <w:gridCol w:w="780"/>
        <w:gridCol w:w="780"/>
        <w:gridCol w:w="780"/>
        <w:gridCol w:w="781"/>
        <w:gridCol w:w="780"/>
        <w:gridCol w:w="780"/>
        <w:gridCol w:w="780"/>
        <w:gridCol w:w="780"/>
        <w:gridCol w:w="780"/>
      </w:tblGrid>
      <w:tr w:rsidR="00F36487" w:rsidTr="006F7CF3">
        <w:trPr>
          <w:trHeight w:val="192"/>
        </w:trPr>
        <w:tc>
          <w:tcPr>
            <w:tcW w:w="4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показателя</w:t>
            </w:r>
            <w:proofErr w:type="spellEnd"/>
          </w:p>
        </w:tc>
        <w:tc>
          <w:tcPr>
            <w:tcW w:w="4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2"/>
              <w:ind w:left="112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№</w:t>
            </w:r>
          </w:p>
          <w:p w:rsidR="00F36487" w:rsidRDefault="00F36487" w:rsidP="006F7CF3">
            <w:pPr>
              <w:spacing w:after="0"/>
              <w:ind w:left="13"/>
              <w:jc w:val="both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строки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2"/>
              <w:ind w:left="4"/>
              <w:jc w:val="center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Всего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(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сумма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граф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04 - 16)</w:t>
            </w:r>
          </w:p>
        </w:tc>
        <w:tc>
          <w:tcPr>
            <w:tcW w:w="31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right="1"/>
              <w:jc w:val="center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начального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образования</w:t>
            </w:r>
            <w:proofErr w:type="spellEnd"/>
          </w:p>
        </w:tc>
        <w:tc>
          <w:tcPr>
            <w:tcW w:w="39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2"/>
              <w:jc w:val="center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основного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образования</w:t>
            </w:r>
            <w:proofErr w:type="spellEnd"/>
          </w:p>
        </w:tc>
        <w:tc>
          <w:tcPr>
            <w:tcW w:w="31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2"/>
              <w:jc w:val="center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среднего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образования</w:t>
            </w:r>
            <w:proofErr w:type="spellEnd"/>
          </w:p>
        </w:tc>
      </w:tr>
      <w:tr w:rsidR="00F36487" w:rsidTr="006F7CF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1-й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2-й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3-й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4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4-й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5-й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6-й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7-й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8-й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3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9-й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56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10-й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11-й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(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выпускной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)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56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11-й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0"/>
              <w:ind w:left="56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12-й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</w:t>
            </w:r>
            <w:proofErr w:type="spellEnd"/>
          </w:p>
        </w:tc>
      </w:tr>
      <w:tr w:rsidR="00F36487" w:rsidTr="006F7CF3">
        <w:trPr>
          <w:trHeight w:val="163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</w:tr>
      <w:tr w:rsidR="00F36487" w:rsidTr="00787F6B">
        <w:trPr>
          <w:trHeight w:val="285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6F7CF3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>Число классов без углубленного изучения предметов, ед.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6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787F6B">
        <w:trPr>
          <w:trHeight w:val="27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В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обучающихся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чел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6F7CF3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>Число классов с углубленным изучением отдельных предметов, ед.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В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обучающихся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чел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Число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гимназических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классов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ед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В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обучающихся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чел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64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Число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лицейских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классов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ед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6F7CF3">
        <w:trPr>
          <w:trHeight w:val="257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В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обучающихся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чел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6F7CF3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6F7CF3">
            <w:pPr>
              <w:spacing w:after="123"/>
            </w:pPr>
          </w:p>
        </w:tc>
      </w:tr>
      <w:tr w:rsidR="00F36487" w:rsidTr="00F068E9">
        <w:trPr>
          <w:trHeight w:val="32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>Итого классов (без классов для обучающихся с ограниченными возможностями здоровья) (сумма строк 01, 03, 05, 07), ед.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09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6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F068E9">
        <w:trPr>
          <w:trHeight w:val="32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ind w:right="646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В них обучающихся (сумма строк 02, 04, 06, 08; сумма строк 11 - 13), чел.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B3FC6">
        <w:trPr>
          <w:trHeight w:val="32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ind w:right="173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в том числе обучаются:          очно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очно-заочно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заочно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32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2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Из строки 10:</w:t>
            </w:r>
          </w:p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воспитанники (без приходящих учащихся)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девочки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оставленные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на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повторное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обучение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787F6B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лица с ограниченными возможностями здоровья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7F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326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2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из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них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>:</w:t>
            </w:r>
          </w:p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инвалиды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дети-инвалиды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инвалиды (кроме учтенных в строке 18)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дети-инвалиды (кроме учтенных в строке 19)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дети-сироты и дети, оставшиеся без попечения родителей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jc w:val="right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lastRenderedPageBreak/>
              <w:t xml:space="preserve">            из них воспитанники (без приходящих учащихся)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обучающиеся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,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имеющие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иностранное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гражданство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345712" w:rsidRDefault="00F36487" w:rsidP="00F36487">
            <w:pPr>
              <w:spacing w:after="0"/>
              <w:rPr>
                <w:lang w:val="ru-RU"/>
              </w:rPr>
            </w:pPr>
            <w:r w:rsidRPr="00345712">
              <w:rPr>
                <w:rFonts w:ascii="Times New Roman" w:eastAsia="Times New Roman" w:hAnsi="Times New Roman" w:cs="Times New Roman"/>
                <w:sz w:val="13"/>
                <w:lang w:val="ru-RU"/>
              </w:rPr>
              <w:t xml:space="preserve">            из них имеют 2 и более гражданства</w:t>
            </w:r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  <w:tr w:rsidR="00F36487" w:rsidTr="006F7CF3">
        <w:trPr>
          <w:trHeight w:val="202"/>
        </w:trPr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       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обучающиеся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лица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без</w:t>
            </w:r>
            <w:proofErr w:type="spellEnd"/>
            <w:r w:rsidRPr="00876BE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 w:rsidRPr="00876BE3">
              <w:rPr>
                <w:rFonts w:ascii="Times New Roman" w:eastAsia="Times New Roman" w:hAnsi="Times New Roman" w:cs="Times New Roman"/>
                <w:sz w:val="13"/>
              </w:rPr>
              <w:t>гражданства</w:t>
            </w:r>
            <w:proofErr w:type="spellEnd"/>
          </w:p>
        </w:tc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0"/>
              <w:ind w:left="1"/>
              <w:jc w:val="center"/>
            </w:pPr>
            <w:r w:rsidRPr="00876BE3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Pr="00787F6B" w:rsidRDefault="00F36487" w:rsidP="00787F6B">
            <w:pPr>
              <w:spacing w:after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487" w:rsidRDefault="00F36487" w:rsidP="00F36487">
            <w:pPr>
              <w:spacing w:after="123"/>
            </w:pPr>
          </w:p>
        </w:tc>
      </w:tr>
    </w:tbl>
    <w:p w:rsidR="00F36487" w:rsidRDefault="00F36487" w:rsidP="00F36487">
      <w:pPr>
        <w:spacing w:after="9033"/>
        <w:ind w:left="3288"/>
      </w:pPr>
    </w:p>
    <w:p w:rsidR="00F36487" w:rsidRDefault="006B2F2B" w:rsidP="00F36487">
      <w:pPr>
        <w:spacing w:after="0"/>
      </w:pPr>
      <w:hyperlink r:id="rId5">
        <w:r w:rsidR="00F36487">
          <w:rPr>
            <w:rFonts w:ascii="Arial" w:eastAsia="Arial" w:hAnsi="Arial" w:cs="Arial"/>
            <w:sz w:val="2"/>
          </w:rPr>
          <w:t>Powered by TCPDF (www.tcpdf.org)</w:t>
        </w:r>
      </w:hyperlink>
    </w:p>
    <w:p w:rsidR="001274B2" w:rsidRPr="00F36487" w:rsidRDefault="006B2F2B" w:rsidP="00F36487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1274B2" w:rsidRPr="00F36487">
      <w:pgSz w:w="16838" w:h="11906" w:orient="landscape"/>
      <w:pgMar w:top="567" w:right="811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0072"/>
    <w:multiLevelType w:val="multilevel"/>
    <w:tmpl w:val="96F6D556"/>
    <w:lvl w:ilvl="0">
      <w:start w:val="2"/>
      <w:numFmt w:val="decimal"/>
      <w:lvlText w:val="%1."/>
      <w:lvlJc w:val="left"/>
      <w:pPr>
        <w:ind w:left="7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7"/>
    <w:rsid w:val="0021692B"/>
    <w:rsid w:val="006B2F2B"/>
    <w:rsid w:val="00787F6B"/>
    <w:rsid w:val="00F36487"/>
    <w:rsid w:val="00F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A556-72F0-4207-9D17-2F904D0D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8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d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User</cp:lastModifiedBy>
  <cp:revision>2</cp:revision>
  <dcterms:created xsi:type="dcterms:W3CDTF">2024-04-26T03:41:00Z</dcterms:created>
  <dcterms:modified xsi:type="dcterms:W3CDTF">2024-04-26T03:41:00Z</dcterms:modified>
</cp:coreProperties>
</file>