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CA8" w:rsidRPr="00A00883" w:rsidRDefault="00D83CA8" w:rsidP="00D83C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088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Результаты итоговой диагностики (анкетирование обучающихся 7-9 классов)</w:t>
      </w:r>
    </w:p>
    <w:p w:rsidR="00D83CA8" w:rsidRPr="00A00883" w:rsidRDefault="00D83CA8" w:rsidP="00D83C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088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Количество участников:</w:t>
      </w:r>
      <w:r w:rsidRPr="00A0088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14 человек (те же, что и на входной диагностике)</w:t>
      </w:r>
    </w:p>
    <w:p w:rsidR="00D83CA8" w:rsidRPr="00A00883" w:rsidRDefault="00D83CA8" w:rsidP="00D83C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088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Дата проведения:</w:t>
      </w: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25.05.2024</w:t>
      </w:r>
    </w:p>
    <w:p w:rsidR="00D83CA8" w:rsidRPr="00A00883" w:rsidRDefault="00D83CA8" w:rsidP="00D83C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088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Сравнение результатов входной и итоговой диагностики по отдельным вопросам:</w:t>
      </w:r>
    </w:p>
    <w:p w:rsidR="00D83CA8" w:rsidRPr="00A00883" w:rsidRDefault="00D83CA8" w:rsidP="00D83CA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088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Вопрос 1: Как часто Вы интересуетесь историей России?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8"/>
        <w:gridCol w:w="2916"/>
        <w:gridCol w:w="2983"/>
        <w:gridCol w:w="1398"/>
      </w:tblGrid>
      <w:tr w:rsidR="00D83CA8" w:rsidRPr="00A00883" w:rsidTr="000905DB"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Вариант ответа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Входная диагностика (количество)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Итоговая диагностика (количество)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Изменение</w:t>
            </w:r>
          </w:p>
        </w:tc>
      </w:tr>
      <w:tr w:rsidR="00D83CA8" w:rsidRPr="00A00883" w:rsidTr="000905DB"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Каждый день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+3</w:t>
            </w:r>
          </w:p>
        </w:tc>
      </w:tr>
      <w:tr w:rsidR="00D83CA8" w:rsidRPr="00A00883" w:rsidTr="000905DB"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Несколько раз в неделю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+3</w:t>
            </w:r>
          </w:p>
        </w:tc>
      </w:tr>
      <w:tr w:rsidR="00D83CA8" w:rsidRPr="00A00883" w:rsidTr="000905DB"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Несколько раз в месяц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-1</w:t>
            </w:r>
          </w:p>
        </w:tc>
      </w:tr>
      <w:tr w:rsidR="00D83CA8" w:rsidRPr="00A00883" w:rsidTr="000905DB"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-4</w:t>
            </w:r>
          </w:p>
        </w:tc>
      </w:tr>
      <w:tr w:rsidR="00D83CA8" w:rsidRPr="00A00883" w:rsidTr="000905DB"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Никогда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-1</w:t>
            </w:r>
          </w:p>
        </w:tc>
      </w:tr>
    </w:tbl>
    <w:p w:rsidR="00D83CA8" w:rsidRPr="005C673F" w:rsidRDefault="00D83CA8" w:rsidP="00D83CA8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212529"/>
          <w:sz w:val="24"/>
          <w:szCs w:val="24"/>
          <w:lang w:eastAsia="ru-RU"/>
        </w:rPr>
        <w:drawing>
          <wp:inline distT="0" distB="0" distL="0" distR="0" wp14:anchorId="7B08853F" wp14:editId="10ECB3B5">
            <wp:extent cx="5719313" cy="3174521"/>
            <wp:effectExtent l="0" t="0" r="15240" b="698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83CA8" w:rsidRPr="00A00883" w:rsidRDefault="00D83CA8" w:rsidP="00D83CA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088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Вывод:</w:t>
      </w:r>
      <w:r w:rsidRPr="00A0088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после реализации практики значительно увеличилось количество обучающихся, интересующихся историей России каждый день и несколько раз в неделю. Полностью исчезли ответы «Редко» и «Никогда». Это свидетельствует о повышении интереса обучающихся к истории.</w:t>
      </w:r>
    </w:p>
    <w:p w:rsidR="00D83CA8" w:rsidRPr="00A00883" w:rsidRDefault="00D83CA8" w:rsidP="00D83CA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088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Вопрос 2: Насколько важны для Вас знания об истории России?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7"/>
        <w:gridCol w:w="2912"/>
        <w:gridCol w:w="2978"/>
        <w:gridCol w:w="1398"/>
      </w:tblGrid>
      <w:tr w:rsidR="00D83CA8" w:rsidRPr="00A00883" w:rsidTr="000905DB"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Вариант ответа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Входная диагностика (количество)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Итоговая диагностика (количество)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Изменение</w:t>
            </w:r>
          </w:p>
        </w:tc>
      </w:tr>
      <w:tr w:rsidR="00D83CA8" w:rsidRPr="00A00883" w:rsidTr="000905DB"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Очень важны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+4</w:t>
            </w:r>
          </w:p>
        </w:tc>
      </w:tr>
      <w:tr w:rsidR="00D83CA8" w:rsidRPr="00A00883" w:rsidTr="000905DB"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Важны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-1</w:t>
            </w:r>
          </w:p>
        </w:tc>
      </w:tr>
      <w:tr w:rsidR="00D83CA8" w:rsidRPr="00A00883" w:rsidTr="000905DB"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-2</w:t>
            </w:r>
          </w:p>
        </w:tc>
      </w:tr>
      <w:tr w:rsidR="00D83CA8" w:rsidRPr="00A00883" w:rsidTr="000905DB"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Не важны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-1</w:t>
            </w:r>
          </w:p>
        </w:tc>
      </w:tr>
      <w:tr w:rsidR="00D83CA8" w:rsidRPr="00A00883" w:rsidTr="000905DB"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Совсем не важны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83CA8" w:rsidRPr="005C673F" w:rsidRDefault="00D83CA8" w:rsidP="00D83CA8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212529"/>
          <w:sz w:val="24"/>
          <w:szCs w:val="24"/>
          <w:lang w:eastAsia="ru-RU"/>
        </w:rPr>
        <w:drawing>
          <wp:inline distT="0" distB="0" distL="0" distR="0" wp14:anchorId="63B6D6EE" wp14:editId="786060CB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83CA8" w:rsidRPr="00A00883" w:rsidRDefault="00D83CA8" w:rsidP="00D83CA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088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Вывод:</w:t>
      </w:r>
      <w:r w:rsidRPr="00A0088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Значительно увеличилось количество учащихся, которые считают знания по истории России очень важными. Ответы «Затрудняюсь ответить» и «Не важны» полностью исчезли. Это свидетельствует о формировании более осознанного отношения к истории.</w:t>
      </w:r>
    </w:p>
    <w:p w:rsidR="00D83CA8" w:rsidRPr="00A00883" w:rsidRDefault="00D83CA8" w:rsidP="00D83CA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088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Вопрос 6: Насколько вы согласны с утверждением: «Я горжусь своей страной»?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3"/>
        <w:gridCol w:w="2885"/>
        <w:gridCol w:w="2949"/>
        <w:gridCol w:w="1398"/>
      </w:tblGrid>
      <w:tr w:rsidR="00D83CA8" w:rsidRPr="00A00883" w:rsidTr="000905DB"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Вариант ответа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Входная диагностика (количество)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Итоговая диагностика (количество)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Изменение</w:t>
            </w:r>
          </w:p>
        </w:tc>
      </w:tr>
      <w:tr w:rsidR="00D83CA8" w:rsidRPr="00A00883" w:rsidTr="000905DB"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Полностью согласен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+4</w:t>
            </w:r>
          </w:p>
        </w:tc>
      </w:tr>
      <w:tr w:rsidR="00D83CA8" w:rsidRPr="00A00883" w:rsidTr="000905DB"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Скорее согласен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-1</w:t>
            </w:r>
          </w:p>
        </w:tc>
      </w:tr>
      <w:tr w:rsidR="00D83CA8" w:rsidRPr="00A00883" w:rsidTr="000905DB"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-2</w:t>
            </w:r>
          </w:p>
        </w:tc>
      </w:tr>
      <w:tr w:rsidR="00D83CA8" w:rsidRPr="00A00883" w:rsidTr="000905DB"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Скорее не согласен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-1</w:t>
            </w:r>
          </w:p>
        </w:tc>
      </w:tr>
      <w:tr w:rsidR="00D83CA8" w:rsidRPr="00A00883" w:rsidTr="000905DB"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Полностью не согласен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83CA8" w:rsidRPr="00A00883" w:rsidRDefault="00D83CA8" w:rsidP="000905DB">
            <w:pPr>
              <w:spacing w:after="225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0088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83CA8" w:rsidRPr="005C673F" w:rsidRDefault="00D83CA8" w:rsidP="00D83CA8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212529"/>
          <w:sz w:val="24"/>
          <w:szCs w:val="24"/>
          <w:lang w:eastAsia="ru-RU"/>
        </w:rPr>
        <w:drawing>
          <wp:inline distT="0" distB="0" distL="0" distR="0" wp14:anchorId="246E4103" wp14:editId="34C0CDE8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83CA8" w:rsidRPr="00A00883" w:rsidRDefault="00D83CA8" w:rsidP="00D83CA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088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Вывод:</w:t>
      </w:r>
      <w:r w:rsidRPr="00A0088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Значительно увеличилось количество учащихся, полностью согласных с утверждением о гордости за свою страну. Ответы «Затрудняюсь ответить» и «Скорее не согласен» полностью исчезли. Это свидетельствует о формировании чувства патриотизма.</w:t>
      </w:r>
    </w:p>
    <w:p w:rsidR="00D83CA8" w:rsidRPr="00A00883" w:rsidRDefault="00D83CA8" w:rsidP="00D83C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088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Общие выводы по результатам итоговой диагностики (сравнение с входной):</w:t>
      </w:r>
    </w:p>
    <w:p w:rsidR="00D83CA8" w:rsidRPr="00A00883" w:rsidRDefault="00D83CA8" w:rsidP="00D83C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088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Реализация воспитательной практики «Живая история: открывая прошлое, созидаем будущее» положительно повлияла на повышение интереса учащихся к истории России.</w:t>
      </w:r>
    </w:p>
    <w:p w:rsidR="00D83CA8" w:rsidRPr="00A00883" w:rsidRDefault="00D83CA8" w:rsidP="00D83CA8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088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 учащихся сформировалось более осознанное и ценностное отношение к знаниям по истории.</w:t>
      </w:r>
    </w:p>
    <w:p w:rsidR="00D83CA8" w:rsidRPr="00A00883" w:rsidRDefault="00D83CA8" w:rsidP="00D83CA8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088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 большинства обучающихся сформировалось чувство гордости за свою страну.</w:t>
      </w:r>
    </w:p>
    <w:p w:rsidR="00D83CA8" w:rsidRPr="00A00883" w:rsidRDefault="00D83CA8" w:rsidP="00D83C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088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Вывод об эффективности практики:</w:t>
      </w:r>
    </w:p>
    <w:p w:rsidR="00D83CA8" w:rsidRPr="00A00883" w:rsidRDefault="00D83CA8" w:rsidP="00D83C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088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Результаты итоговой диагностики свидетельствуют об эффективности воспитательной практики «Живая история: открывая прошлое, созидаем будущее». Практика способствовала повышению интереса обучающихся к истории России, формированию ценностного отношения к знаниям по истории и развитию чувства патриотизма.</w:t>
      </w:r>
    </w:p>
    <w:p w:rsidR="00D83CA8" w:rsidRPr="00A00883" w:rsidRDefault="00D83CA8" w:rsidP="00D83C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0883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Рекомендации (на основе результатов итоговой диагностики):</w:t>
      </w:r>
    </w:p>
    <w:p w:rsidR="00D83CA8" w:rsidRPr="00A00883" w:rsidRDefault="00D83CA8" w:rsidP="00D83C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088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Продолжить реализацию воспитательной практики «Живая история: открывая прошлое, созидаем будущее», совершенствуя ее содержание и методы.</w:t>
      </w:r>
    </w:p>
    <w:p w:rsidR="00D83CA8" w:rsidRPr="00A00883" w:rsidRDefault="00D83CA8" w:rsidP="00D83CA8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088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Уделить особое внимание работе с учащимися, которые нуждаются в дополнительной поддержке в формировании патриотических чувств и ценностного отношения к истории.</w:t>
      </w:r>
    </w:p>
    <w:p w:rsidR="00D83CA8" w:rsidRPr="00A00883" w:rsidRDefault="00D83CA8" w:rsidP="00D83CA8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A0088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Распространить опыт реализации практики на другие классы и образовательные организации.</w:t>
      </w:r>
    </w:p>
    <w:p w:rsidR="009D375E" w:rsidRDefault="009D375E">
      <w:bookmarkStart w:id="0" w:name="_GoBack"/>
      <w:bookmarkEnd w:id="0"/>
    </w:p>
    <w:sectPr w:rsidR="009D3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2683C"/>
    <w:multiLevelType w:val="multilevel"/>
    <w:tmpl w:val="13BC7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DD56C0"/>
    <w:multiLevelType w:val="multilevel"/>
    <w:tmpl w:val="9F109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C1070A"/>
    <w:multiLevelType w:val="multilevel"/>
    <w:tmpl w:val="96EC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EC4"/>
    <w:rsid w:val="000C6EC4"/>
    <w:rsid w:val="009D375E"/>
    <w:rsid w:val="00D8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CBBE6-4234-48D4-8D50-49116CBD7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>
                    <a:lumMod val="75000"/>
                    <a:lumOff val="2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u-RU" sz="1800" b="1">
                <a:effectLst/>
              </a:rPr>
              <a:t>Как часто Вы интересуетесь историей России?</a:t>
            </a:r>
            <a:endParaRPr lang="ru-RU" sz="1800">
              <a:effectLst/>
            </a:endParaRPr>
          </a:p>
        </c:rich>
      </c:tx>
      <c:layout>
        <c:manualLayout>
          <c:xMode val="edge"/>
          <c:yMode val="edge"/>
          <c:x val="0.14970562057490983"/>
          <c:y val="2.400480096019203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800" b="1" i="0" u="none" strike="noStrike" kern="1200" baseline="0">
              <a:solidFill>
                <a:sysClr val="windowText" lastClr="000000">
                  <a:lumMod val="75000"/>
                  <a:lumOff val="25000"/>
                </a:sys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Входная Диагностика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Каждый день</c:v>
                </c:pt>
                <c:pt idx="1">
                  <c:v>Несколько раз в неделю</c:v>
                </c:pt>
                <c:pt idx="2">
                  <c:v>Несколько раз в месяц</c:v>
                </c:pt>
                <c:pt idx="3">
                  <c:v>Редко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5</c:v>
                </c:pt>
                <c:pt idx="3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863-4A18-9E91-B1BCDC09DA0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Итоговая дианостика 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Каждый день</c:v>
                </c:pt>
                <c:pt idx="1">
                  <c:v>Несколько раз в неделю</c:v>
                </c:pt>
                <c:pt idx="2">
                  <c:v>Несколько раз в месяц</c:v>
                </c:pt>
                <c:pt idx="3">
                  <c:v>Редко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6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863-4A18-9E91-B1BCDC09DA0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Каждый день</c:v>
                </c:pt>
                <c:pt idx="1">
                  <c:v>Несколько раз в неделю</c:v>
                </c:pt>
                <c:pt idx="2">
                  <c:v>Несколько раз в месяц</c:v>
                </c:pt>
                <c:pt idx="3">
                  <c:v>Редко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863-4A18-9E91-B1BCDC09DA0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30077368"/>
        <c:axId val="230075072"/>
      </c:lineChart>
      <c:catAx>
        <c:axId val="230077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075072"/>
        <c:crosses val="autoZero"/>
        <c:auto val="1"/>
        <c:lblAlgn val="ctr"/>
        <c:lblOffset val="100"/>
        <c:noMultiLvlLbl val="0"/>
      </c:catAx>
      <c:valAx>
        <c:axId val="23007507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30077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 b="1">
                <a:effectLst/>
              </a:rPr>
              <a:t>Насколько важны для Вас знания об истории России?</a:t>
            </a:r>
            <a:endParaRPr lang="ru-RU" sz="18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Входная диагностика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Очень важны</c:v>
                </c:pt>
                <c:pt idx="1">
                  <c:v>Важны</c:v>
                </c:pt>
                <c:pt idx="2">
                  <c:v>Затрудняюсь ответить</c:v>
                </c:pt>
                <c:pt idx="3">
                  <c:v>Не важны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7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1C1-4260-8312-B4B87876307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Итоговая диагностика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Очень важны</c:v>
                </c:pt>
                <c:pt idx="1">
                  <c:v>Важны</c:v>
                </c:pt>
                <c:pt idx="2">
                  <c:v>Затрудняюсь ответить</c:v>
                </c:pt>
                <c:pt idx="3">
                  <c:v>Не важны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6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1C1-4260-8312-B4B878763071}"/>
            </c:ext>
          </c:extLst>
        </c:ser>
        <c:ser>
          <c:idx val="2"/>
          <c:order val="2"/>
          <c:tx>
            <c:strRef>
              <c:f>Лист1!$A$2</c:f>
              <c:strCache>
                <c:ptCount val="1"/>
                <c:pt idx="0">
                  <c:v>Очень важны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Очень важны</c:v>
                </c:pt>
                <c:pt idx="1">
                  <c:v>Важны</c:v>
                </c:pt>
                <c:pt idx="2">
                  <c:v>Затрудняюсь ответить</c:v>
                </c:pt>
                <c:pt idx="3">
                  <c:v>Не важны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1C1-4260-8312-B4B87876307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30077040"/>
        <c:axId val="230080976"/>
      </c:lineChart>
      <c:catAx>
        <c:axId val="230077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080976"/>
        <c:crosses val="autoZero"/>
        <c:auto val="1"/>
        <c:lblAlgn val="ctr"/>
        <c:lblOffset val="100"/>
        <c:noMultiLvlLbl val="0"/>
      </c:catAx>
      <c:valAx>
        <c:axId val="23008097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30077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 b="1">
                <a:effectLst/>
              </a:rPr>
              <a:t>Насколько вы согласны с утверждением: «Я горжусь своей страной»?</a:t>
            </a:r>
            <a:endParaRPr lang="ru-RU" sz="18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Входная диагностика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Полностью согласен</c:v>
                </c:pt>
                <c:pt idx="1">
                  <c:v>Скорее согласен</c:v>
                </c:pt>
                <c:pt idx="2">
                  <c:v>Затрудняюсь ответить</c:v>
                </c:pt>
                <c:pt idx="3">
                  <c:v>Скорее не согласен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6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053-41E9-807A-11947D3259B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Итоговая Диагностика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Полностью согласен</c:v>
                </c:pt>
                <c:pt idx="1">
                  <c:v>Скорее согласен</c:v>
                </c:pt>
                <c:pt idx="2">
                  <c:v>Затрудняюсь ответить</c:v>
                </c:pt>
                <c:pt idx="3">
                  <c:v>Скорее не согласен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053-41E9-807A-11947D3259B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Полностью согласен</c:v>
                </c:pt>
                <c:pt idx="1">
                  <c:v>Скорее согласен</c:v>
                </c:pt>
                <c:pt idx="2">
                  <c:v>Затрудняюсь ответить</c:v>
                </c:pt>
                <c:pt idx="3">
                  <c:v>Скорее не согласен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053-41E9-807A-11947D3259B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65841824"/>
        <c:axId val="465842480"/>
      </c:lineChart>
      <c:catAx>
        <c:axId val="465841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5842480"/>
        <c:crosses val="autoZero"/>
        <c:auto val="1"/>
        <c:lblAlgn val="ctr"/>
        <c:lblOffset val="100"/>
        <c:noMultiLvlLbl val="0"/>
      </c:catAx>
      <c:valAx>
        <c:axId val="46584248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65841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2025-02-17T15:04:00Z</dcterms:created>
  <dcterms:modified xsi:type="dcterms:W3CDTF">2025-02-17T15:04:00Z</dcterms:modified>
</cp:coreProperties>
</file>