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5F" w:rsidRDefault="001C1F5F" w:rsidP="001C1F5F">
      <w:pPr>
        <w:pStyle w:val="Style27"/>
        <w:widowControl/>
        <w:spacing w:before="10" w:line="245" w:lineRule="exact"/>
        <w:rPr>
          <w:rStyle w:val="FontStyle53"/>
        </w:rPr>
      </w:pPr>
      <w:r>
        <w:rPr>
          <w:rStyle w:val="FontStyle53"/>
        </w:rPr>
        <w:t xml:space="preserve">ПЕРЕЧЕНЬ ПРЕДОСТАВЛЕНИЯ ГОСУДАРСТВЕННЫХ УСЛУГ ПО РЕГИСТРАЦИОННО-ЭКЗ </w:t>
      </w:r>
      <w:r>
        <w:rPr>
          <w:rStyle w:val="FontStyle53"/>
          <w:lang w:val="en-US"/>
        </w:rPr>
        <w:t>AM</w:t>
      </w:r>
      <w:r w:rsidRPr="003E0993">
        <w:rPr>
          <w:rStyle w:val="FontStyle53"/>
        </w:rPr>
        <w:t xml:space="preserve"> </w:t>
      </w:r>
      <w:r>
        <w:rPr>
          <w:rStyle w:val="FontStyle53"/>
          <w:lang w:val="en-US"/>
        </w:rPr>
        <w:t>EH</w:t>
      </w:r>
      <w:r w:rsidRPr="003E0993">
        <w:rPr>
          <w:rStyle w:val="FontStyle53"/>
        </w:rPr>
        <w:t xml:space="preserve"> </w:t>
      </w:r>
      <w:r>
        <w:rPr>
          <w:rStyle w:val="FontStyle53"/>
        </w:rPr>
        <w:t>АЦИОННОЙ ДЕЯТЕЛЬНОСТИ ГОСАВТОИНСПЕКЦИЕЙ МИНИСТЕРСТВА ВНУТРЕННИХ ДЕЛ РОССИЙСКОЙ ФЕДЕРАЦИИ</w:t>
      </w:r>
    </w:p>
    <w:p w:rsidR="001C1F5F" w:rsidRDefault="001C1F5F" w:rsidP="001C1F5F">
      <w:pPr>
        <w:pStyle w:val="Style32"/>
        <w:widowControl/>
        <w:spacing w:line="240" w:lineRule="exact"/>
        <w:rPr>
          <w:sz w:val="20"/>
          <w:szCs w:val="20"/>
        </w:rPr>
      </w:pPr>
    </w:p>
    <w:p w:rsidR="001C1F5F" w:rsidRPr="001C1F5F" w:rsidRDefault="001C1F5F" w:rsidP="001C1F5F">
      <w:pPr>
        <w:pStyle w:val="Style32"/>
        <w:widowControl/>
        <w:tabs>
          <w:tab w:val="left" w:pos="144"/>
        </w:tabs>
        <w:spacing w:before="139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</w:t>
      </w:r>
      <w:r>
        <w:rPr>
          <w:rStyle w:val="FontStyle53"/>
        </w:rPr>
        <w:tab/>
        <w:t>регистрация автомототранспортных средств и прицепов к ним;</w:t>
      </w:r>
    </w:p>
    <w:p w:rsidR="001C1F5F" w:rsidRPr="001C1F5F" w:rsidRDefault="001C1F5F" w:rsidP="001C1F5F">
      <w:pPr>
        <w:pStyle w:val="Style32"/>
        <w:widowControl/>
        <w:tabs>
          <w:tab w:val="left" w:pos="144"/>
        </w:tabs>
        <w:spacing w:before="173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</w:t>
      </w:r>
      <w:r>
        <w:rPr>
          <w:rStyle w:val="FontStyle53"/>
        </w:rPr>
        <w:tab/>
        <w:t>изменение регистрационных данных, связанное с перерегистрацией транспортных средств и изменением сведений о собственнике транспортного средства;</w:t>
      </w:r>
    </w:p>
    <w:p w:rsidR="001C1F5F" w:rsidRPr="001C1F5F" w:rsidRDefault="001C1F5F" w:rsidP="001C1F5F">
      <w:pPr>
        <w:pStyle w:val="Style31"/>
        <w:widowControl/>
        <w:spacing w:before="125"/>
        <w:ind w:left="1694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-прекращение регистрации транспортного средства;</w:t>
      </w:r>
    </w:p>
    <w:p w:rsidR="001C1F5F" w:rsidRPr="001C1F5F" w:rsidRDefault="001C1F5F" w:rsidP="001C1F5F">
      <w:pPr>
        <w:pStyle w:val="Style27"/>
        <w:widowControl/>
        <w:spacing w:before="125" w:line="298" w:lineRule="exact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снятие транспортного средства с регистрационного учета;</w:t>
      </w:r>
    </w:p>
    <w:p w:rsidR="001C1F5F" w:rsidRDefault="001C1F5F" w:rsidP="001C1F5F">
      <w:pPr>
        <w:pStyle w:val="Style32"/>
        <w:widowControl/>
        <w:tabs>
          <w:tab w:val="left" w:pos="139"/>
        </w:tabs>
        <w:spacing w:before="163"/>
        <w:rPr>
          <w:rStyle w:val="FontStyle53"/>
        </w:rPr>
      </w:pPr>
      <w:r>
        <w:rPr>
          <w:rStyle w:val="FontStyle53"/>
        </w:rPr>
        <w:t>-</w:t>
      </w:r>
      <w:r>
        <w:rPr>
          <w:rStyle w:val="FontStyle53"/>
        </w:rPr>
        <w:tab/>
        <w:t>прием экзаменов на право управления</w:t>
      </w:r>
    </w:p>
    <w:p w:rsidR="001C1F5F" w:rsidRPr="001C1F5F" w:rsidRDefault="001C1F5F" w:rsidP="001C1F5F">
      <w:pPr>
        <w:pStyle w:val="Style27"/>
        <w:widowControl/>
        <w:spacing w:before="38" w:line="240" w:lineRule="auto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транспортными средствами;</w:t>
      </w:r>
    </w:p>
    <w:p w:rsidR="001C1F5F" w:rsidRPr="001C1F5F" w:rsidRDefault="001C1F5F" w:rsidP="001C1F5F">
      <w:pPr>
        <w:pStyle w:val="Style27"/>
        <w:widowControl/>
        <w:spacing w:before="106" w:line="293" w:lineRule="exact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выдача, обмен водительских удостоверений на право управления транспортными средствами;</w:t>
      </w:r>
    </w:p>
    <w:p w:rsidR="001C1F5F" w:rsidRDefault="001C1F5F" w:rsidP="001C1F5F">
      <w:pPr>
        <w:pStyle w:val="Style25"/>
        <w:widowControl/>
        <w:spacing w:before="144" w:line="293" w:lineRule="exact"/>
        <w:ind w:left="106"/>
        <w:rPr>
          <w:rStyle w:val="FontStyle53"/>
        </w:rPr>
      </w:pPr>
      <w:r>
        <w:rPr>
          <w:rStyle w:val="FontStyle53"/>
        </w:rPr>
        <w:t>-выдача международного водительского удостоверения на право управления транспортными средствами.</w:t>
      </w:r>
    </w:p>
    <w:p w:rsidR="001C1F5F" w:rsidRDefault="001C1F5F" w:rsidP="001C1F5F">
      <w:pPr>
        <w:pStyle w:val="Style23"/>
        <w:widowControl/>
        <w:spacing w:before="10"/>
        <w:ind w:left="845"/>
        <w:jc w:val="center"/>
        <w:rPr>
          <w:rStyle w:val="FontStyle50"/>
        </w:rPr>
      </w:pPr>
      <w:r>
        <w:rPr>
          <w:rStyle w:val="FontStyle50"/>
        </w:rPr>
        <w:t>Зарегистрировавшись один раз на сайте</w:t>
      </w:r>
    </w:p>
    <w:p w:rsidR="001C1F5F" w:rsidRPr="003E0993" w:rsidRDefault="001C1F5F" w:rsidP="001C1F5F">
      <w:pPr>
        <w:pStyle w:val="Style24"/>
        <w:widowControl/>
        <w:spacing w:before="67"/>
        <w:ind w:left="422"/>
        <w:jc w:val="center"/>
        <w:rPr>
          <w:rStyle w:val="FontStyle51"/>
          <w:color w:val="000080"/>
          <w:u w:val="single"/>
          <w:lang w:eastAsia="en-US"/>
        </w:rPr>
      </w:pPr>
      <w:hyperlink r:id="rId4" w:history="1">
        <w:r>
          <w:rPr>
            <w:rStyle w:val="FontStyle51"/>
            <w:color w:val="000080"/>
            <w:u w:val="single"/>
            <w:lang w:val="en-US" w:eastAsia="en-US"/>
          </w:rPr>
          <w:t>www</w:t>
        </w:r>
        <w:r w:rsidRPr="003E0993">
          <w:rPr>
            <w:rStyle w:val="FontStyle51"/>
            <w:color w:val="000080"/>
            <w:u w:val="single"/>
            <w:lang w:eastAsia="en-US"/>
          </w:rPr>
          <w:t>.</w:t>
        </w:r>
        <w:proofErr w:type="spellStart"/>
        <w:r>
          <w:rPr>
            <w:rStyle w:val="FontStyle51"/>
            <w:color w:val="000080"/>
            <w:u w:val="single"/>
            <w:lang w:val="en-US" w:eastAsia="en-US"/>
          </w:rPr>
          <w:t>gosuslugi</w:t>
        </w:r>
        <w:proofErr w:type="spellEnd"/>
        <w:r w:rsidRPr="003E0993">
          <w:rPr>
            <w:rStyle w:val="FontStyle51"/>
            <w:color w:val="000080"/>
            <w:u w:val="single"/>
            <w:lang w:eastAsia="en-US"/>
          </w:rPr>
          <w:t>.</w:t>
        </w:r>
        <w:proofErr w:type="spellStart"/>
        <w:r>
          <w:rPr>
            <w:rStyle w:val="FontStyle51"/>
            <w:color w:val="000080"/>
            <w:u w:val="single"/>
            <w:lang w:val="en-US" w:eastAsia="en-US"/>
          </w:rPr>
          <w:t>ru</w:t>
        </w:r>
        <w:proofErr w:type="spellEnd"/>
      </w:hyperlink>
    </w:p>
    <w:p w:rsidR="001C1F5F" w:rsidRDefault="001C1F5F" w:rsidP="001C1F5F">
      <w:pPr>
        <w:pStyle w:val="Style22"/>
        <w:widowControl/>
        <w:spacing w:before="5"/>
        <w:ind w:left="840"/>
        <w:jc w:val="center"/>
        <w:rPr>
          <w:rStyle w:val="FontStyle52"/>
        </w:rPr>
      </w:pPr>
      <w:r>
        <w:rPr>
          <w:rStyle w:val="FontStyle52"/>
        </w:rPr>
        <w:t>Вы получите доступ ко всем услугам портала</w:t>
      </w:r>
    </w:p>
    <w:p w:rsidR="001C1F5F" w:rsidRDefault="001C1F5F" w:rsidP="001C1F5F">
      <w:pPr>
        <w:pStyle w:val="Style30"/>
        <w:widowControl/>
        <w:spacing w:before="134" w:line="365" w:lineRule="exact"/>
        <w:ind w:left="221"/>
        <w:rPr>
          <w:rStyle w:val="FontStyle52"/>
        </w:rPr>
      </w:pPr>
      <w:r>
        <w:rPr>
          <w:rStyle w:val="FontStyle52"/>
        </w:rPr>
        <w:t>Оценить качество оказания государственных услуг Вы можете:</w:t>
      </w:r>
    </w:p>
    <w:p w:rsidR="001C1F5F" w:rsidRPr="003E0993" w:rsidRDefault="001C1F5F" w:rsidP="001C1F5F">
      <w:pPr>
        <w:pStyle w:val="Style30"/>
        <w:widowControl/>
        <w:spacing w:before="125" w:line="374" w:lineRule="exact"/>
        <w:rPr>
          <w:rStyle w:val="FontStyle50"/>
        </w:rPr>
      </w:pPr>
      <w:r>
        <w:rPr>
          <w:rStyle w:val="FontStyle52"/>
        </w:rPr>
        <w:t xml:space="preserve">- через электронный Интернет-сервис «Ваш контроль» Минэкономразвития России </w:t>
      </w:r>
      <w:hyperlink r:id="rId5" w:history="1">
        <w:r>
          <w:rPr>
            <w:rStyle w:val="FontStyle50"/>
            <w:color w:val="000080"/>
            <w:u w:val="single"/>
            <w:lang w:val="en-US"/>
          </w:rPr>
          <w:t>www</w:t>
        </w:r>
        <w:r w:rsidRPr="003E0993">
          <w:rPr>
            <w:rStyle w:val="FontStyle50"/>
            <w:color w:val="000080"/>
            <w:u w:val="single"/>
          </w:rPr>
          <w:t>.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vashkontrol</w:t>
        </w:r>
        <w:proofErr w:type="spellEnd"/>
        <w:r w:rsidRPr="003E0993">
          <w:rPr>
            <w:rStyle w:val="FontStyle50"/>
            <w:color w:val="000080"/>
            <w:u w:val="single"/>
          </w:rPr>
          <w:t>.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ru</w:t>
        </w:r>
        <w:proofErr w:type="spellEnd"/>
      </w:hyperlink>
      <w:r w:rsidRPr="003E0993">
        <w:rPr>
          <w:rStyle w:val="FontStyle50"/>
        </w:rPr>
        <w:t>;</w:t>
      </w:r>
    </w:p>
    <w:p w:rsidR="001C1F5F" w:rsidRPr="003E0993" w:rsidRDefault="001C1F5F" w:rsidP="001C1F5F">
      <w:pPr>
        <w:pStyle w:val="Style30"/>
        <w:widowControl/>
        <w:spacing w:before="134" w:line="384" w:lineRule="exact"/>
        <w:rPr>
          <w:rStyle w:val="FontStyle50"/>
        </w:rPr>
      </w:pPr>
      <w:r>
        <w:rPr>
          <w:rStyle w:val="FontStyle52"/>
        </w:rPr>
        <w:t xml:space="preserve">- на сайте МВД России в разделе «Электронное МВД» </w:t>
      </w:r>
      <w:hyperlink r:id="rId6" w:history="1">
        <w:r>
          <w:rPr>
            <w:rStyle w:val="FontStyle50"/>
            <w:color w:val="000080"/>
            <w:u w:val="single"/>
            <w:lang w:val="en-US"/>
          </w:rPr>
          <w:t>www</w:t>
        </w:r>
        <w:r w:rsidRPr="003E0993">
          <w:rPr>
            <w:rStyle w:val="FontStyle50"/>
            <w:color w:val="000080"/>
            <w:u w:val="single"/>
          </w:rPr>
          <w:t>.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mvd</w:t>
        </w:r>
        <w:proofErr w:type="spellEnd"/>
        <w:r w:rsidRPr="003E0993">
          <w:rPr>
            <w:rStyle w:val="FontStyle50"/>
            <w:color w:val="000080"/>
            <w:u w:val="single"/>
          </w:rPr>
          <w:t>.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ru</w:t>
        </w:r>
        <w:proofErr w:type="spellEnd"/>
        <w:r w:rsidRPr="003E0993">
          <w:rPr>
            <w:rStyle w:val="FontStyle50"/>
            <w:color w:val="000080"/>
            <w:u w:val="single"/>
          </w:rPr>
          <w:t>/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mvd</w:t>
        </w:r>
        <w:proofErr w:type="spellEnd"/>
        <w:r w:rsidRPr="003E0993">
          <w:rPr>
            <w:rStyle w:val="FontStyle50"/>
            <w:color w:val="000080"/>
            <w:u w:val="single"/>
          </w:rPr>
          <w:t>/</w:t>
        </w:r>
        <w:proofErr w:type="spellStart"/>
        <w:r>
          <w:rPr>
            <w:rStyle w:val="FontStyle50"/>
            <w:color w:val="000080"/>
            <w:u w:val="single"/>
            <w:lang w:val="en-US"/>
          </w:rPr>
          <w:t>emvd</w:t>
        </w:r>
        <w:proofErr w:type="spellEnd"/>
      </w:hyperlink>
      <w:r w:rsidRPr="003E0993">
        <w:rPr>
          <w:rStyle w:val="FontStyle50"/>
        </w:rPr>
        <w:t>;</w:t>
      </w:r>
    </w:p>
    <w:p w:rsidR="001C1F5F" w:rsidRDefault="001C1F5F" w:rsidP="001C1F5F">
      <w:pPr>
        <w:pStyle w:val="Style30"/>
        <w:widowControl/>
        <w:spacing w:before="149" w:line="365" w:lineRule="exact"/>
        <w:rPr>
          <w:rStyle w:val="FontStyle52"/>
        </w:rPr>
      </w:pPr>
      <w:r>
        <w:rPr>
          <w:rStyle w:val="FontStyle52"/>
        </w:rPr>
        <w:t xml:space="preserve">- с помощью </w:t>
      </w:r>
      <w:r>
        <w:rPr>
          <w:rStyle w:val="FontStyle52"/>
          <w:lang w:val="en-US"/>
        </w:rPr>
        <w:t>CMC</w:t>
      </w:r>
      <w:r w:rsidRPr="003E0993">
        <w:rPr>
          <w:rStyle w:val="FontStyle52"/>
        </w:rPr>
        <w:t xml:space="preserve">, </w:t>
      </w:r>
      <w:r>
        <w:rPr>
          <w:rStyle w:val="FontStyle52"/>
        </w:rPr>
        <w:t>предварительно оставив свой номер сотруднику, который предоставил государственную услугу;</w:t>
      </w:r>
    </w:p>
    <w:p w:rsidR="001C1F5F" w:rsidRDefault="001C1F5F" w:rsidP="001C1F5F">
      <w:pPr>
        <w:pStyle w:val="Style30"/>
        <w:widowControl/>
        <w:spacing w:before="134" w:line="365" w:lineRule="exact"/>
        <w:rPr>
          <w:rStyle w:val="FontStyle52"/>
        </w:rPr>
      </w:pPr>
      <w:r>
        <w:rPr>
          <w:rStyle w:val="FontStyle52"/>
        </w:rPr>
        <w:t>- заполнив анкету, которую можно получить у сотрудника, предоставившего государственную услугу.</w:t>
      </w:r>
    </w:p>
    <w:p w:rsidR="001C1F5F" w:rsidRDefault="001C1F5F" w:rsidP="001C1F5F">
      <w:pPr>
        <w:pStyle w:val="Style27"/>
        <w:widowControl/>
        <w:spacing w:line="245" w:lineRule="exact"/>
        <w:jc w:val="left"/>
        <w:rPr>
          <w:rStyle w:val="FontStyle53"/>
        </w:rPr>
      </w:pPr>
    </w:p>
    <w:p w:rsidR="001C1F5F" w:rsidRDefault="001C1F5F" w:rsidP="001C1F5F">
      <w:pPr>
        <w:pStyle w:val="Style27"/>
        <w:widowControl/>
        <w:spacing w:line="245" w:lineRule="exact"/>
        <w:rPr>
          <w:rStyle w:val="FontStyle53"/>
        </w:rPr>
      </w:pPr>
    </w:p>
    <w:p w:rsidR="001C1F5F" w:rsidRDefault="001C1F5F" w:rsidP="001C1F5F">
      <w:pPr>
        <w:pStyle w:val="Style27"/>
        <w:widowControl/>
        <w:spacing w:line="245" w:lineRule="exact"/>
        <w:rPr>
          <w:rStyle w:val="FontStyle53"/>
        </w:rPr>
      </w:pPr>
      <w:r>
        <w:rPr>
          <w:rStyle w:val="FontStyle53"/>
        </w:rPr>
        <w:t xml:space="preserve">ПЕРЕЧЕНЬ ПРЕДОСТАВЛЕНИЯ ГОСУДАРСТВЕННЫХ УСЛУГ ПО </w:t>
      </w:r>
      <w:proofErr w:type="gramStart"/>
      <w:r>
        <w:rPr>
          <w:rStyle w:val="FontStyle53"/>
        </w:rPr>
        <w:t>РЕГИСТРАЦИОННО-ЭКЗАМЕНАЦИОННОЙ</w:t>
      </w:r>
      <w:proofErr w:type="gramEnd"/>
    </w:p>
    <w:p w:rsidR="001C1F5F" w:rsidRDefault="001C1F5F" w:rsidP="001C1F5F">
      <w:pPr>
        <w:pStyle w:val="Style27"/>
        <w:widowControl/>
        <w:spacing w:line="245" w:lineRule="exact"/>
        <w:ind w:left="240"/>
        <w:rPr>
          <w:rStyle w:val="FontStyle53"/>
        </w:rPr>
      </w:pPr>
      <w:r>
        <w:rPr>
          <w:rStyle w:val="FontStyle53"/>
        </w:rPr>
        <w:t>ДЕЯТЕЛЬНОСТИ ГОСАВТОИНСПЕКЦИЕЙ МИНИСТЕРСТВА ВНУТРЕННИХ ДЕЛ РОССИЙСКОЙ ФЕДЕРАЦИИ</w:t>
      </w:r>
    </w:p>
    <w:p w:rsidR="001C1F5F" w:rsidRDefault="001C1F5F" w:rsidP="001C1F5F">
      <w:pPr>
        <w:pStyle w:val="Style33"/>
        <w:widowControl/>
        <w:spacing w:line="240" w:lineRule="exact"/>
        <w:ind w:left="250"/>
        <w:rPr>
          <w:sz w:val="20"/>
          <w:szCs w:val="20"/>
        </w:rPr>
      </w:pPr>
    </w:p>
    <w:p w:rsidR="001C1F5F" w:rsidRPr="001C1F5F" w:rsidRDefault="001C1F5F" w:rsidP="001C1F5F">
      <w:pPr>
        <w:pStyle w:val="Style33"/>
        <w:widowControl/>
        <w:tabs>
          <w:tab w:val="left" w:pos="0"/>
        </w:tabs>
        <w:spacing w:before="139"/>
        <w:ind w:left="250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</w:t>
      </w:r>
      <w:r>
        <w:rPr>
          <w:rStyle w:val="FontStyle53"/>
        </w:rPr>
        <w:tab/>
        <w:t>регистрация автомототранспортных средств и прицепов к ним;</w:t>
      </w:r>
    </w:p>
    <w:p w:rsidR="001C1F5F" w:rsidRPr="001C1F5F" w:rsidRDefault="001C1F5F" w:rsidP="001C1F5F">
      <w:pPr>
        <w:pStyle w:val="Style33"/>
        <w:widowControl/>
        <w:tabs>
          <w:tab w:val="left" w:pos="0"/>
        </w:tabs>
        <w:spacing w:before="178"/>
        <w:ind w:left="250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</w:t>
      </w:r>
      <w:r>
        <w:rPr>
          <w:rStyle w:val="FontStyle53"/>
        </w:rPr>
        <w:tab/>
        <w:t>изменение регистрационных данных, связанное с перерегистрацией транспортных средств и изменением сведений о собственнике транспортного средства;</w:t>
      </w:r>
    </w:p>
    <w:p w:rsidR="001C1F5F" w:rsidRPr="001C1F5F" w:rsidRDefault="001C1F5F" w:rsidP="001C1F5F">
      <w:pPr>
        <w:pStyle w:val="Style29"/>
        <w:widowControl/>
        <w:tabs>
          <w:tab w:val="left" w:pos="0"/>
        </w:tabs>
        <w:spacing w:before="130"/>
        <w:ind w:left="1838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прекращение регистрации транспортного средства;</w:t>
      </w:r>
    </w:p>
    <w:p w:rsidR="001C1F5F" w:rsidRPr="001C1F5F" w:rsidRDefault="001C1F5F" w:rsidP="001C1F5F">
      <w:pPr>
        <w:pStyle w:val="Style27"/>
        <w:widowControl/>
        <w:tabs>
          <w:tab w:val="left" w:pos="426"/>
        </w:tabs>
        <w:spacing w:before="134" w:line="293" w:lineRule="exact"/>
        <w:ind w:left="490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снятие транспортного средства с регистрационного учета;</w:t>
      </w:r>
    </w:p>
    <w:p w:rsidR="001C1F5F" w:rsidRPr="001C1F5F" w:rsidRDefault="001C1F5F" w:rsidP="001C1F5F">
      <w:pPr>
        <w:pStyle w:val="Style27"/>
        <w:widowControl/>
        <w:tabs>
          <w:tab w:val="left" w:pos="0"/>
        </w:tabs>
        <w:spacing w:before="130" w:line="293" w:lineRule="exact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прием экзаменов на право управления транспортными средствами;</w:t>
      </w:r>
    </w:p>
    <w:p w:rsidR="001C1F5F" w:rsidRPr="001C1F5F" w:rsidRDefault="001C1F5F" w:rsidP="001C1F5F">
      <w:pPr>
        <w:pStyle w:val="Style27"/>
        <w:widowControl/>
        <w:tabs>
          <w:tab w:val="left" w:pos="0"/>
        </w:tabs>
        <w:spacing w:before="106" w:line="293" w:lineRule="exact"/>
        <w:ind w:left="350"/>
        <w:jc w:val="left"/>
        <w:rPr>
          <w:rFonts w:ascii="Constantia" w:hAnsi="Constantia" w:cs="Constantia"/>
          <w:color w:val="000000"/>
          <w:sz w:val="22"/>
          <w:szCs w:val="22"/>
        </w:rPr>
      </w:pPr>
      <w:r>
        <w:rPr>
          <w:rStyle w:val="FontStyle53"/>
        </w:rPr>
        <w:t>- выдача, обмен водительских удостоверений на право управления транспортными средствами;</w:t>
      </w:r>
    </w:p>
    <w:p w:rsidR="001C1F5F" w:rsidRDefault="001C1F5F" w:rsidP="001C1F5F">
      <w:pPr>
        <w:pStyle w:val="Style27"/>
        <w:widowControl/>
        <w:tabs>
          <w:tab w:val="left" w:pos="0"/>
        </w:tabs>
        <w:spacing w:before="149" w:line="293" w:lineRule="exact"/>
        <w:jc w:val="left"/>
        <w:rPr>
          <w:rStyle w:val="FontStyle53"/>
        </w:rPr>
      </w:pPr>
      <w:r>
        <w:rPr>
          <w:rStyle w:val="FontStyle53"/>
        </w:rPr>
        <w:t>- выдача международного водительского удостоверения на право управления транспортными средствами.</w:t>
      </w:r>
    </w:p>
    <w:p w:rsidR="00F26F89" w:rsidRDefault="001C1F5F"/>
    <w:sectPr w:rsidR="00F26F89" w:rsidSect="001C1F5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F5F"/>
    <w:rsid w:val="000E10B4"/>
    <w:rsid w:val="001C1F5F"/>
    <w:rsid w:val="009B58E5"/>
    <w:rsid w:val="00A1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1C1F5F"/>
    <w:pPr>
      <w:widowControl w:val="0"/>
      <w:autoSpaceDE w:val="0"/>
      <w:autoSpaceDN w:val="0"/>
      <w:adjustRightInd w:val="0"/>
      <w:spacing w:after="0" w:line="374" w:lineRule="exact"/>
      <w:ind w:hanging="84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C1F5F"/>
    <w:pPr>
      <w:widowControl w:val="0"/>
      <w:autoSpaceDE w:val="0"/>
      <w:autoSpaceDN w:val="0"/>
      <w:adjustRightInd w:val="0"/>
      <w:spacing w:after="0" w:line="418" w:lineRule="exact"/>
      <w:ind w:hanging="408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C1F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C1F5F"/>
    <w:pPr>
      <w:widowControl w:val="0"/>
      <w:autoSpaceDE w:val="0"/>
      <w:autoSpaceDN w:val="0"/>
      <w:adjustRightInd w:val="0"/>
      <w:spacing w:after="0" w:line="295" w:lineRule="exact"/>
      <w:ind w:hanging="10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C1F5F"/>
    <w:pPr>
      <w:widowControl w:val="0"/>
      <w:autoSpaceDE w:val="0"/>
      <w:autoSpaceDN w:val="0"/>
      <w:adjustRightInd w:val="0"/>
      <w:spacing w:after="0" w:line="248" w:lineRule="exact"/>
      <w:jc w:val="center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C1F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C1F5F"/>
    <w:pPr>
      <w:widowControl w:val="0"/>
      <w:autoSpaceDE w:val="0"/>
      <w:autoSpaceDN w:val="0"/>
      <w:adjustRightInd w:val="0"/>
      <w:spacing w:after="0" w:line="293" w:lineRule="exact"/>
      <w:ind w:hanging="1838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C1F5F"/>
    <w:pPr>
      <w:widowControl w:val="0"/>
      <w:autoSpaceDE w:val="0"/>
      <w:autoSpaceDN w:val="0"/>
      <w:adjustRightInd w:val="0"/>
      <w:spacing w:after="0" w:line="367" w:lineRule="exact"/>
      <w:jc w:val="center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C1F5F"/>
    <w:pPr>
      <w:widowControl w:val="0"/>
      <w:autoSpaceDE w:val="0"/>
      <w:autoSpaceDN w:val="0"/>
      <w:adjustRightInd w:val="0"/>
      <w:spacing w:after="0" w:line="298" w:lineRule="exact"/>
      <w:ind w:hanging="169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C1F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C1F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1C1F5F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51">
    <w:name w:val="Font Style51"/>
    <w:basedOn w:val="a0"/>
    <w:uiPriority w:val="99"/>
    <w:rsid w:val="001C1F5F"/>
    <w:rPr>
      <w:rFonts w:ascii="Constantia" w:hAnsi="Constantia" w:cs="Constantia"/>
      <w:b/>
      <w:bCs/>
      <w:color w:val="000000"/>
      <w:sz w:val="40"/>
      <w:szCs w:val="40"/>
    </w:rPr>
  </w:style>
  <w:style w:type="character" w:customStyle="1" w:styleId="FontStyle52">
    <w:name w:val="Font Style52"/>
    <w:basedOn w:val="a0"/>
    <w:uiPriority w:val="99"/>
    <w:rsid w:val="001C1F5F"/>
    <w:rPr>
      <w:rFonts w:ascii="Constantia" w:hAnsi="Constantia" w:cs="Constantia"/>
      <w:b/>
      <w:bCs/>
      <w:color w:val="000000"/>
      <w:sz w:val="26"/>
      <w:szCs w:val="26"/>
    </w:rPr>
  </w:style>
  <w:style w:type="character" w:customStyle="1" w:styleId="FontStyle53">
    <w:name w:val="Font Style53"/>
    <w:basedOn w:val="a0"/>
    <w:uiPriority w:val="99"/>
    <w:rsid w:val="001C1F5F"/>
    <w:rPr>
      <w:rFonts w:ascii="Constantia" w:hAnsi="Constantia" w:cs="Constant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vd.ru/mvd/emvd" TargetMode="External"/><Relationship Id="rId5" Type="http://schemas.openxmlformats.org/officeDocument/2006/relationships/hyperlink" Target="http://www.vashkontrol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2016-05-20T07:52:00Z</dcterms:created>
  <dcterms:modified xsi:type="dcterms:W3CDTF">2016-05-20T07:58:00Z</dcterms:modified>
</cp:coreProperties>
</file>